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Καλώς ήρθατε ξανά στο Φάρο του Πάρκινσον! Αποστολή μας είναι να εμψυχώνουμε τους ασθενείς με νόσο του Πάρκινσον και τις οικογένειές τους, προσφέροντας αξιόπιστη και εύκολα κατανοητή πληροφόρηση και υποστήριξη. Σήμερα, αναλύουμε τα δεδομένα από μια πολλά υποσχόμενη, νέα θεραπεία για τη νόσο του Πάρκινσον που ονομάζεται </w:t>
      </w:r>
      <w:r w:rsidRPr="00126805">
        <w:rPr>
          <w:rFonts w:ascii="Times New Roman" w:eastAsia="Times New Roman" w:hAnsi="Times New Roman" w:cs="Times New Roman"/>
          <w:b/>
          <w:bCs/>
          <w:sz w:val="24"/>
          <w:szCs w:val="24"/>
          <w:lang w:val="el-GR" w:bidi="ar-SA"/>
        </w:rPr>
        <w:t>πρασινεζουμάμπη</w:t>
      </w:r>
      <w:r w:rsidRPr="00126805">
        <w:rPr>
          <w:rFonts w:ascii="Times New Roman" w:eastAsia="Times New Roman" w:hAnsi="Times New Roman" w:cs="Times New Roman"/>
          <w:sz w:val="24"/>
          <w:szCs w:val="24"/>
          <w:lang w:bidi="ar-SA"/>
        </w:rPr>
        <w:t> </w:t>
      </w:r>
      <w:r w:rsidRPr="00126805">
        <w:rPr>
          <w:rFonts w:ascii="Times New Roman" w:eastAsia="Times New Roman" w:hAnsi="Times New Roman" w:cs="Times New Roman"/>
          <w:sz w:val="24"/>
          <w:szCs w:val="24"/>
          <w:lang w:val="el-GR" w:bidi="ar-SA"/>
        </w:rPr>
        <w:t>(</w:t>
      </w:r>
      <w:r w:rsidRPr="00126805">
        <w:rPr>
          <w:rFonts w:ascii="Times New Roman" w:eastAsia="Times New Roman" w:hAnsi="Times New Roman" w:cs="Times New Roman"/>
          <w:sz w:val="24"/>
          <w:szCs w:val="24"/>
          <w:lang w:bidi="ar-SA"/>
        </w:rPr>
        <w:t>prasinezumab</w:t>
      </w:r>
      <w:r w:rsidRPr="00126805">
        <w:rPr>
          <w:rFonts w:ascii="Times New Roman" w:eastAsia="Times New Roman" w:hAnsi="Times New Roman" w:cs="Times New Roman"/>
          <w:sz w:val="24"/>
          <w:szCs w:val="24"/>
          <w:lang w:val="el-GR" w:bidi="ar-SA"/>
        </w:rPr>
        <w:t xml:space="preserve">). Η πρασινεζουμάμπη βρίσκεται σε </w:t>
      </w:r>
      <w:r w:rsidRPr="00126805">
        <w:rPr>
          <w:rFonts w:ascii="Times New Roman" w:eastAsia="Times New Roman" w:hAnsi="Times New Roman" w:cs="Times New Roman"/>
          <w:b/>
          <w:bCs/>
          <w:sz w:val="24"/>
          <w:szCs w:val="24"/>
          <w:lang w:val="el-GR" w:bidi="ar-SA"/>
        </w:rPr>
        <w:t>ερευνητικό στάδιο</w:t>
      </w:r>
      <w:r w:rsidRPr="00126805">
        <w:rPr>
          <w:rFonts w:ascii="Times New Roman" w:eastAsia="Times New Roman" w:hAnsi="Times New Roman" w:cs="Times New Roman"/>
          <w:sz w:val="24"/>
          <w:szCs w:val="24"/>
          <w:lang w:val="el-GR" w:bidi="ar-SA"/>
        </w:rPr>
        <w:t xml:space="preserve"> και μελετάται σε κλινικές δοκιμές σε ασθενείς με Πάρκινσον. Θα εξηγήσουμε πώς λειτουργεί, τι έχουν ανακαλύψει οι επιστήμονες μέχρι τώρα και τι αναμένεται για το μέλλον.</w:t>
      </w:r>
    </w:p>
    <w:p w:rsidR="00126805" w:rsidRPr="00126805" w:rsidRDefault="00126805" w:rsidP="00126805">
      <w:pPr>
        <w:spacing w:before="100" w:beforeAutospacing="1" w:after="100" w:afterAutospacing="1" w:line="240" w:lineRule="auto"/>
        <w:outlineLvl w:val="5"/>
        <w:rPr>
          <w:rFonts w:ascii="Times New Roman" w:eastAsia="Times New Roman" w:hAnsi="Times New Roman" w:cs="Times New Roman"/>
          <w:b/>
          <w:bCs/>
          <w:sz w:val="15"/>
          <w:szCs w:val="15"/>
          <w:lang w:val="el-GR" w:bidi="ar-SA"/>
        </w:rPr>
      </w:pPr>
      <w:r w:rsidRPr="00126805">
        <w:rPr>
          <w:rFonts w:ascii="Times New Roman" w:eastAsia="Times New Roman" w:hAnsi="Times New Roman" w:cs="Times New Roman"/>
          <w:b/>
          <w:bCs/>
          <w:color w:val="008484"/>
          <w:sz w:val="15"/>
          <w:szCs w:val="15"/>
          <w:lang w:val="el-GR" w:bidi="ar-SA"/>
        </w:rPr>
        <w:t>Συνοπτικά</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u w:val="single"/>
          <w:lang w:val="el-GR" w:bidi="ar-SA"/>
        </w:rPr>
        <w:t>Τα αποτελέσματα από 2 σημαντικές μελέτες (</w:t>
      </w:r>
      <w:r w:rsidRPr="00126805">
        <w:rPr>
          <w:rFonts w:ascii="Times New Roman" w:eastAsia="Times New Roman" w:hAnsi="Times New Roman" w:cs="Times New Roman"/>
          <w:b/>
          <w:bCs/>
          <w:sz w:val="24"/>
          <w:szCs w:val="24"/>
          <w:u w:val="single"/>
          <w:lang w:bidi="ar-SA"/>
        </w:rPr>
        <w:t>PASADENA </w:t>
      </w:r>
      <w:r w:rsidRPr="00126805">
        <w:rPr>
          <w:rFonts w:ascii="Times New Roman" w:eastAsia="Times New Roman" w:hAnsi="Times New Roman" w:cs="Times New Roman"/>
          <w:b/>
          <w:bCs/>
          <w:sz w:val="24"/>
          <w:szCs w:val="24"/>
          <w:u w:val="single"/>
          <w:lang w:val="el-GR" w:bidi="ar-SA"/>
        </w:rPr>
        <w:t xml:space="preserve">&amp; </w:t>
      </w:r>
      <w:r w:rsidRPr="00126805">
        <w:rPr>
          <w:rFonts w:ascii="Times New Roman" w:eastAsia="Times New Roman" w:hAnsi="Times New Roman" w:cs="Times New Roman"/>
          <w:b/>
          <w:bCs/>
          <w:sz w:val="24"/>
          <w:szCs w:val="24"/>
          <w:u w:val="single"/>
          <w:lang w:bidi="ar-SA"/>
        </w:rPr>
        <w:t>PADOVA</w:t>
      </w:r>
      <w:r w:rsidRPr="00126805">
        <w:rPr>
          <w:rFonts w:ascii="Times New Roman" w:eastAsia="Times New Roman" w:hAnsi="Times New Roman" w:cs="Times New Roman"/>
          <w:b/>
          <w:bCs/>
          <w:sz w:val="24"/>
          <w:szCs w:val="24"/>
          <w:u w:val="single"/>
          <w:lang w:val="el-GR" w:bidi="ar-SA"/>
        </w:rPr>
        <w:t>) για την πρασινεζουμάμπη έδειξαν:</w:t>
      </w:r>
    </w:p>
    <w:p w:rsidR="00126805" w:rsidRPr="00126805" w:rsidRDefault="00126805" w:rsidP="00126805">
      <w:pPr>
        <w:numPr>
          <w:ilvl w:val="0"/>
          <w:numId w:val="1"/>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Και στις δύο μελέτες, η πρασινεζουμάμπη </w:t>
      </w:r>
      <w:r w:rsidRPr="00126805">
        <w:rPr>
          <w:rFonts w:ascii="Times New Roman" w:eastAsia="Times New Roman" w:hAnsi="Times New Roman" w:cs="Times New Roman"/>
          <w:b/>
          <w:bCs/>
          <w:sz w:val="24"/>
          <w:szCs w:val="24"/>
          <w:lang w:val="el-GR" w:bidi="ar-SA"/>
        </w:rPr>
        <w:t>δεν πέτυχε τον κύριο στόχο</w:t>
      </w:r>
      <w:r w:rsidRPr="00126805">
        <w:rPr>
          <w:rFonts w:ascii="Times New Roman" w:eastAsia="Times New Roman" w:hAnsi="Times New Roman" w:cs="Times New Roman"/>
          <w:sz w:val="24"/>
          <w:szCs w:val="24"/>
          <w:lang w:bidi="ar-SA"/>
        </w:rPr>
        <w:t> </w:t>
      </w:r>
      <w:r w:rsidRPr="00126805">
        <w:rPr>
          <w:rFonts w:ascii="Times New Roman" w:eastAsia="Times New Roman" w:hAnsi="Times New Roman" w:cs="Times New Roman"/>
          <w:sz w:val="24"/>
          <w:szCs w:val="24"/>
          <w:lang w:val="el-GR" w:bidi="ar-SA"/>
        </w:rPr>
        <w:t>της (καθυστέρηση χειροτέρευσης των συμπτωμάτων).</w:t>
      </w:r>
    </w:p>
    <w:p w:rsidR="00126805" w:rsidRPr="00126805" w:rsidRDefault="00126805" w:rsidP="00126805">
      <w:pPr>
        <w:numPr>
          <w:ilvl w:val="0"/>
          <w:numId w:val="1"/>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Ωστόσο, </w:t>
      </w:r>
      <w:r w:rsidRPr="00126805">
        <w:rPr>
          <w:rFonts w:ascii="Times New Roman" w:eastAsia="Times New Roman" w:hAnsi="Times New Roman" w:cs="Times New Roman"/>
          <w:b/>
          <w:bCs/>
          <w:sz w:val="24"/>
          <w:szCs w:val="24"/>
          <w:lang w:val="el-GR" w:bidi="ar-SA"/>
        </w:rPr>
        <w:t>παρατηρήθηκαν θετικές ενδείξεις</w:t>
      </w:r>
      <w:r w:rsidRPr="00126805">
        <w:rPr>
          <w:rFonts w:ascii="Times New Roman" w:eastAsia="Times New Roman" w:hAnsi="Times New Roman" w:cs="Times New Roman"/>
          <w:sz w:val="24"/>
          <w:szCs w:val="24"/>
          <w:lang w:val="el-GR" w:bidi="ar-SA"/>
        </w:rPr>
        <w:t xml:space="preserve"> για βραδύτερη εξέλιξη της νόσου σε ορισμένες ομάδες ασθενών (τα αποτελέσματα αυτά χρειάζονται επιβεβαίωση).</w:t>
      </w:r>
    </w:p>
    <w:p w:rsidR="00126805" w:rsidRPr="00126805" w:rsidRDefault="00126805" w:rsidP="00126805">
      <w:pPr>
        <w:numPr>
          <w:ilvl w:val="0"/>
          <w:numId w:val="1"/>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Στη μελέτη </w:t>
      </w:r>
      <w:r w:rsidRPr="00126805">
        <w:rPr>
          <w:rFonts w:ascii="Times New Roman" w:eastAsia="Times New Roman" w:hAnsi="Times New Roman" w:cs="Times New Roman"/>
          <w:sz w:val="24"/>
          <w:szCs w:val="24"/>
          <w:lang w:bidi="ar-SA"/>
        </w:rPr>
        <w:t>PASADENA </w:t>
      </w:r>
      <w:r w:rsidRPr="00126805">
        <w:rPr>
          <w:rFonts w:ascii="Times New Roman" w:eastAsia="Times New Roman" w:hAnsi="Times New Roman" w:cs="Times New Roman"/>
          <w:sz w:val="24"/>
          <w:szCs w:val="24"/>
          <w:lang w:val="el-GR" w:bidi="ar-SA"/>
        </w:rPr>
        <w:t xml:space="preserve">υπήρξε </w:t>
      </w:r>
      <w:r w:rsidRPr="00126805">
        <w:rPr>
          <w:rFonts w:ascii="Times New Roman" w:eastAsia="Times New Roman" w:hAnsi="Times New Roman" w:cs="Times New Roman"/>
          <w:b/>
          <w:bCs/>
          <w:sz w:val="24"/>
          <w:szCs w:val="24"/>
          <w:lang w:val="el-GR" w:bidi="ar-SA"/>
        </w:rPr>
        <w:t>βελτίωση σε καθημερινές δραστηριότητες και τον ύπνο</w:t>
      </w:r>
      <w:r w:rsidRPr="00126805">
        <w:rPr>
          <w:rFonts w:ascii="Times New Roman" w:eastAsia="Times New Roman" w:hAnsi="Times New Roman" w:cs="Times New Roman"/>
          <w:sz w:val="24"/>
          <w:szCs w:val="24"/>
          <w:lang w:val="el-GR" w:bidi="ar-SA"/>
        </w:rPr>
        <w:t>, καθώς και θετικά δεδομένα από ψηφιακές μετρήσεις.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u w:val="single"/>
          <w:lang w:val="el-GR" w:bidi="ar-SA"/>
        </w:rPr>
        <w:t>Πληροφορίες για τους συμμετέχοντες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Περισσότεροι από </w:t>
      </w:r>
      <w:r w:rsidRPr="00126805">
        <w:rPr>
          <w:rFonts w:ascii="Times New Roman" w:eastAsia="Times New Roman" w:hAnsi="Times New Roman" w:cs="Times New Roman"/>
          <w:b/>
          <w:bCs/>
          <w:sz w:val="24"/>
          <w:szCs w:val="24"/>
          <w:lang w:val="el-GR" w:bidi="ar-SA"/>
        </w:rPr>
        <w:t>900 ασθενείς</w:t>
      </w:r>
      <w:r w:rsidRPr="00126805">
        <w:rPr>
          <w:rFonts w:ascii="Times New Roman" w:eastAsia="Times New Roman" w:hAnsi="Times New Roman" w:cs="Times New Roman"/>
          <w:sz w:val="24"/>
          <w:szCs w:val="24"/>
          <w:lang w:bidi="ar-SA"/>
        </w:rPr>
        <w:t> </w:t>
      </w:r>
      <w:r w:rsidRPr="00126805">
        <w:rPr>
          <w:rFonts w:ascii="Times New Roman" w:eastAsia="Times New Roman" w:hAnsi="Times New Roman" w:cs="Times New Roman"/>
          <w:sz w:val="24"/>
          <w:szCs w:val="24"/>
          <w:lang w:val="el-GR" w:bidi="ar-SA"/>
        </w:rPr>
        <w:t xml:space="preserve">από </w:t>
      </w:r>
      <w:r w:rsidRPr="00126805">
        <w:rPr>
          <w:rFonts w:ascii="Times New Roman" w:eastAsia="Times New Roman" w:hAnsi="Times New Roman" w:cs="Times New Roman"/>
          <w:b/>
          <w:bCs/>
          <w:sz w:val="24"/>
          <w:szCs w:val="24"/>
          <w:lang w:val="el-GR" w:bidi="ar-SA"/>
        </w:rPr>
        <w:t>πολλές χώρες (ΗΠΑ, Καναδάς, Ηνωμένο Βασίλειο, Γαλλία, Γερμανία, Ιταλία, Ισπανία, Αυστρία, Πολωνία, Λουξεμβούργο)</w:t>
      </w:r>
      <w:r w:rsidRPr="00126805">
        <w:rPr>
          <w:rFonts w:ascii="Times New Roman" w:eastAsia="Times New Roman" w:hAnsi="Times New Roman" w:cs="Times New Roman"/>
          <w:sz w:val="24"/>
          <w:szCs w:val="24"/>
          <w:lang w:val="el-GR" w:bidi="ar-SA"/>
        </w:rPr>
        <w:t xml:space="preserve"> έχουν λάβει την πρασινεζουμάμπη, ορισμένοι για πάνω από </w:t>
      </w:r>
      <w:r w:rsidRPr="00126805">
        <w:rPr>
          <w:rFonts w:ascii="Times New Roman" w:eastAsia="Times New Roman" w:hAnsi="Times New Roman" w:cs="Times New Roman"/>
          <w:b/>
          <w:bCs/>
          <w:sz w:val="24"/>
          <w:szCs w:val="24"/>
          <w:lang w:val="el-GR" w:bidi="ar-SA"/>
        </w:rPr>
        <w:t>5 χρόνια</w:t>
      </w:r>
      <w:r w:rsidRPr="00126805">
        <w:rPr>
          <w:rFonts w:ascii="Times New Roman" w:eastAsia="Times New Roman" w:hAnsi="Times New Roman" w:cs="Times New Roman"/>
          <w:sz w:val="24"/>
          <w:szCs w:val="24"/>
          <w:lang w:val="el-GR" w:bidi="ar-SA"/>
        </w:rPr>
        <w:t>.</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u w:val="single"/>
          <w:lang w:val="el-GR" w:bidi="ar-SA"/>
        </w:rPr>
        <w:t>Θετικά αποτελέσματα που υποστηρίζουν τη συνέχιση της έρευνας</w:t>
      </w:r>
    </w:p>
    <w:p w:rsidR="00126805" w:rsidRPr="00126805" w:rsidRDefault="00126805" w:rsidP="00126805">
      <w:pPr>
        <w:numPr>
          <w:ilvl w:val="0"/>
          <w:numId w:val="2"/>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lang w:val="el-GR" w:bidi="ar-SA"/>
        </w:rPr>
        <w:t>Πιο αργή επιδείνωση</w:t>
      </w:r>
      <w:r w:rsidRPr="00126805">
        <w:rPr>
          <w:rFonts w:ascii="Times New Roman" w:eastAsia="Times New Roman" w:hAnsi="Times New Roman" w:cs="Times New Roman"/>
          <w:sz w:val="24"/>
          <w:szCs w:val="24"/>
          <w:lang w:val="el-GR" w:bidi="ar-SA"/>
        </w:rPr>
        <w:t xml:space="preserve"> κινητικών συμπτωμάτων και βελτίωση μη κινητικών.</w:t>
      </w:r>
    </w:p>
    <w:p w:rsidR="00126805" w:rsidRPr="00126805" w:rsidRDefault="00126805" w:rsidP="00126805">
      <w:pPr>
        <w:numPr>
          <w:ilvl w:val="0"/>
          <w:numId w:val="2"/>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lang w:val="el-GR" w:bidi="ar-SA"/>
        </w:rPr>
        <w:t>Καλύτερη συνολική αίσθηση υγείας</w:t>
      </w:r>
      <w:r w:rsidRPr="00126805">
        <w:rPr>
          <w:rFonts w:ascii="Times New Roman" w:eastAsia="Times New Roman" w:hAnsi="Times New Roman" w:cs="Times New Roman"/>
          <w:sz w:val="24"/>
          <w:szCs w:val="24"/>
          <w:lang w:val="el-GR" w:bidi="ar-SA"/>
        </w:rPr>
        <w:t xml:space="preserve"> σε ορισμένους ασθενείς, ειδικά σε όσους λάμβαναν ήδη λεβοντόπα.</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u w:val="single"/>
          <w:lang w:val="el-GR" w:bidi="ar-SA"/>
        </w:rPr>
        <w:t>Ασφάλεια πρασινεζουμάμπης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Η πρασινεζουμάμπη βρέθηκε να είναι </w:t>
      </w:r>
      <w:r w:rsidRPr="00126805">
        <w:rPr>
          <w:rFonts w:ascii="Times New Roman" w:eastAsia="Times New Roman" w:hAnsi="Times New Roman" w:cs="Times New Roman"/>
          <w:b/>
          <w:bCs/>
          <w:sz w:val="24"/>
          <w:szCs w:val="24"/>
          <w:lang w:val="el-GR" w:bidi="ar-SA"/>
        </w:rPr>
        <w:t>γενικά καλά ανεκτή</w:t>
      </w:r>
      <w:r w:rsidRPr="00126805">
        <w:rPr>
          <w:rFonts w:ascii="Times New Roman" w:eastAsia="Times New Roman" w:hAnsi="Times New Roman" w:cs="Times New Roman"/>
          <w:sz w:val="24"/>
          <w:szCs w:val="24"/>
          <w:lang w:val="el-GR" w:bidi="ar-SA"/>
        </w:rPr>
        <w:t>. Οι συχνότερες ήπιες παρενέργειες ήταν εξανθήματα, ναυτία, πονοκέφαλος και πόνος στη μέση.</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Τι είναι η πρασινεζουμάμπη;</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Η πρασινεζουμάμπη είναι ένα είδος φαρμάκου που ονομάζεται </w:t>
      </w:r>
      <w:r w:rsidRPr="00126805">
        <w:rPr>
          <w:rFonts w:ascii="Times New Roman" w:eastAsia="Times New Roman" w:hAnsi="Times New Roman" w:cs="Times New Roman"/>
          <w:b/>
          <w:bCs/>
          <w:sz w:val="24"/>
          <w:szCs w:val="24"/>
          <w:lang w:val="el-GR" w:bidi="ar-SA"/>
        </w:rPr>
        <w:t>μονοκλωνικό αντίσωμα</w:t>
      </w:r>
      <w:r w:rsidRPr="00126805">
        <w:rPr>
          <w:rFonts w:ascii="Times New Roman" w:eastAsia="Times New Roman" w:hAnsi="Times New Roman" w:cs="Times New Roman"/>
          <w:sz w:val="24"/>
          <w:szCs w:val="24"/>
          <w:lang w:val="el-GR" w:bidi="ar-SA"/>
        </w:rPr>
        <w:t xml:space="preserve">. Πιο απλά, το μονοκλωνικό αντίσωμα είναι μία πρωτεΐνη που παράγουν οι επιστήμονες στο εργαστήριο και συνδέεται (κολλάει) σε μία άλλη συγκεκριμένη πρωτεΐνη στο σώμα. Η πρασινεζουμάμπη συνδέεται με την άλφα-συνουκλεΐνη (α-συνουκλεΐνη). Στους ασθενείς με νόσο του Πάρκινσον, η </w:t>
      </w:r>
      <w:r w:rsidRPr="00126805">
        <w:rPr>
          <w:rFonts w:ascii="Times New Roman" w:eastAsia="Times New Roman" w:hAnsi="Times New Roman" w:cs="Times New Roman"/>
          <w:b/>
          <w:bCs/>
          <w:sz w:val="24"/>
          <w:szCs w:val="24"/>
          <w:lang w:val="el-GR" w:bidi="ar-SA"/>
        </w:rPr>
        <w:t>α-συνουκλεΐνη συσσωρεύεται στον εγκέφαλο</w:t>
      </w:r>
      <w:r w:rsidRPr="00126805">
        <w:rPr>
          <w:rFonts w:ascii="Times New Roman" w:eastAsia="Times New Roman" w:hAnsi="Times New Roman" w:cs="Times New Roman"/>
          <w:sz w:val="24"/>
          <w:szCs w:val="24"/>
          <w:lang w:val="el-GR" w:bidi="ar-SA"/>
        </w:rPr>
        <w:t>, σχηματίζοντας συσσωματώματα (κόμπους).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Σκεφτείτε την α-συνουκλεΐνη σαν κάτι που συνήθως βοηθάει την κυκλοφορία των μηνυμάτων στον εγκέφαλο, αλλά όταν σχηματίζει «μποτιλιάρισμα» (κόμπους), τα μηνύματα δεν περνούν εύκολα από το ένα κύτταρο του εγκεφάλου σε άλλα, προκαλώντας προβλήματα στην κίνηση και στη σκέψη.</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Η πρασινεζουμάμπη έχει σχεδιαστεί να </w:t>
      </w:r>
      <w:r w:rsidRPr="00126805">
        <w:rPr>
          <w:rFonts w:ascii="Times New Roman" w:eastAsia="Times New Roman" w:hAnsi="Times New Roman" w:cs="Times New Roman"/>
          <w:b/>
          <w:bCs/>
          <w:sz w:val="24"/>
          <w:szCs w:val="24"/>
          <w:lang w:val="el-GR" w:bidi="ar-SA"/>
        </w:rPr>
        <w:t>συνδέεται με αυτούς τους κόμπους που σχηματίζει η α-συνουκλεΐνη</w:t>
      </w:r>
      <w:r w:rsidRPr="00126805">
        <w:rPr>
          <w:rFonts w:ascii="Times New Roman" w:eastAsia="Times New Roman" w:hAnsi="Times New Roman" w:cs="Times New Roman"/>
          <w:sz w:val="24"/>
          <w:szCs w:val="24"/>
          <w:lang w:val="el-GR" w:bidi="ar-SA"/>
        </w:rPr>
        <w:t xml:space="preserve"> και να τους εμποδίζει να γίνουν πιο μεγάλοι ή να εξαπλωθούν στον εγκέφαλο. Οι επιστήμονες πιστεύουν ότι αυτό μπορεί να καθυστερήσει την εξέλιξη της νόσου του Πάρκινσον, δηλαδή να καθυστερήσει το πόσο γρήγορα θα χειροτερεύσουν τα συμπτώματα ή θα γίνουν πιο έντονα.</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Ποιος αναπτύσσει τη πρασινεζουμάμπη;</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Αυτή η πολλά υποσχόμενη θεραπεία αναπτύσσεται από τις εταιρείες </w:t>
      </w:r>
      <w:r w:rsidRPr="00126805">
        <w:rPr>
          <w:rFonts w:ascii="Times New Roman" w:eastAsia="Times New Roman" w:hAnsi="Times New Roman" w:cs="Times New Roman"/>
          <w:b/>
          <w:bCs/>
          <w:sz w:val="24"/>
          <w:szCs w:val="24"/>
          <w:lang w:bidi="ar-SA"/>
        </w:rPr>
        <w:t>Roche</w:t>
      </w:r>
      <w:r w:rsidRPr="00126805">
        <w:rPr>
          <w:rFonts w:ascii="Times New Roman" w:eastAsia="Times New Roman" w:hAnsi="Times New Roman" w:cs="Times New Roman"/>
          <w:sz w:val="24"/>
          <w:szCs w:val="24"/>
          <w:lang w:val="el-GR" w:bidi="ar-SA"/>
        </w:rPr>
        <w:t xml:space="preserve"> και </w:t>
      </w:r>
      <w:proofErr w:type="spellStart"/>
      <w:r w:rsidRPr="00126805">
        <w:rPr>
          <w:rFonts w:ascii="Times New Roman" w:eastAsia="Times New Roman" w:hAnsi="Times New Roman" w:cs="Times New Roman"/>
          <w:b/>
          <w:bCs/>
          <w:sz w:val="24"/>
          <w:szCs w:val="24"/>
          <w:lang w:bidi="ar-SA"/>
        </w:rPr>
        <w:t>Prothena</w:t>
      </w:r>
      <w:proofErr w:type="spellEnd"/>
      <w:r w:rsidRPr="00126805">
        <w:rPr>
          <w:rFonts w:ascii="Times New Roman" w:eastAsia="Times New Roman" w:hAnsi="Times New Roman" w:cs="Times New Roman"/>
          <w:sz w:val="24"/>
          <w:szCs w:val="24"/>
          <w:lang w:val="el-GR" w:bidi="ar-SA"/>
        </w:rPr>
        <w:t>, που εξειδικεύονται στην έρευνα και ανάπτυξη νέων φαρμάκων.</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Τι έχουν δείξει έως τώρα οι προηγούμενες μελέτες με τη πρασινεζουμάμπη;</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πρασινεζουμάμπη έχει μελετηθεί σε διάφορες κλινικές μελέτες. Δύο σημαντικές μελέτες Φάσης 2 είναι:</w:t>
      </w:r>
    </w:p>
    <w:p w:rsidR="00126805" w:rsidRPr="00126805" w:rsidRDefault="00126805" w:rsidP="00126805">
      <w:pPr>
        <w:numPr>
          <w:ilvl w:val="0"/>
          <w:numId w:val="3"/>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sz w:val="24"/>
          <w:szCs w:val="24"/>
          <w:lang w:bidi="ar-SA"/>
        </w:rPr>
        <w:t>PASADENA (ΠΑΣΑΝΤΕΝΑ)</w:t>
      </w:r>
    </w:p>
    <w:p w:rsidR="00126805" w:rsidRPr="00126805" w:rsidRDefault="00126805" w:rsidP="00126805">
      <w:pPr>
        <w:numPr>
          <w:ilvl w:val="0"/>
          <w:numId w:val="3"/>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sz w:val="24"/>
          <w:szCs w:val="24"/>
          <w:lang w:bidi="ar-SA"/>
        </w:rPr>
        <w:t>PADOVA (ΠΑΝΤΟΒΑ)</w:t>
      </w:r>
    </w:p>
    <w:p w:rsidR="00126805" w:rsidRPr="00126805" w:rsidRDefault="00126805" w:rsidP="00126805">
      <w:pPr>
        <w:spacing w:before="100" w:beforeAutospacing="1" w:after="100" w:afterAutospacing="1" w:line="240" w:lineRule="auto"/>
        <w:outlineLvl w:val="2"/>
        <w:rPr>
          <w:rFonts w:ascii="Times New Roman" w:eastAsia="Times New Roman" w:hAnsi="Times New Roman" w:cs="Times New Roman"/>
          <w:b/>
          <w:bCs/>
          <w:sz w:val="27"/>
          <w:szCs w:val="27"/>
          <w:lang w:bidi="ar-SA"/>
        </w:rPr>
      </w:pPr>
      <w:proofErr w:type="spellStart"/>
      <w:r w:rsidRPr="00126805">
        <w:rPr>
          <w:rFonts w:ascii="Times New Roman" w:eastAsia="Times New Roman" w:hAnsi="Times New Roman" w:cs="Times New Roman"/>
          <w:b/>
          <w:bCs/>
          <w:color w:val="008484"/>
          <w:sz w:val="27"/>
          <w:szCs w:val="27"/>
          <w:lang w:bidi="ar-SA"/>
        </w:rPr>
        <w:t>Οι</w:t>
      </w:r>
      <w:proofErr w:type="spellEnd"/>
      <w:r w:rsidRPr="00126805">
        <w:rPr>
          <w:rFonts w:ascii="Times New Roman" w:eastAsia="Times New Roman" w:hAnsi="Times New Roman" w:cs="Times New Roman"/>
          <w:b/>
          <w:bCs/>
          <w:color w:val="008484"/>
          <w:sz w:val="27"/>
          <w:szCs w:val="27"/>
          <w:lang w:bidi="ar-SA"/>
        </w:rPr>
        <w:t xml:space="preserve"> </w:t>
      </w:r>
      <w:proofErr w:type="spellStart"/>
      <w:r w:rsidRPr="00126805">
        <w:rPr>
          <w:rFonts w:ascii="Times New Roman" w:eastAsia="Times New Roman" w:hAnsi="Times New Roman" w:cs="Times New Roman"/>
          <w:b/>
          <w:bCs/>
          <w:color w:val="008484"/>
          <w:sz w:val="27"/>
          <w:szCs w:val="27"/>
          <w:lang w:bidi="ar-SA"/>
        </w:rPr>
        <w:t>μελέτες</w:t>
      </w:r>
      <w:proofErr w:type="spellEnd"/>
      <w:r w:rsidRPr="00126805">
        <w:rPr>
          <w:rFonts w:ascii="Times New Roman" w:eastAsia="Times New Roman" w:hAnsi="Times New Roman" w:cs="Times New Roman"/>
          <w:b/>
          <w:bCs/>
          <w:color w:val="008484"/>
          <w:sz w:val="27"/>
          <w:szCs w:val="27"/>
          <w:lang w:bidi="ar-SA"/>
        </w:rPr>
        <w:t xml:space="preserve"> PASADENA και PADOVA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8"/>
        <w:gridCol w:w="4013"/>
        <w:gridCol w:w="3639"/>
      </w:tblGrid>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t>Όνομ</w:t>
            </w:r>
            <w:proofErr w:type="spellEnd"/>
            <w:r w:rsidRPr="00126805">
              <w:rPr>
                <w:rFonts w:ascii="Times New Roman" w:eastAsia="Times New Roman" w:hAnsi="Times New Roman" w:cs="Times New Roman"/>
                <w:b/>
                <w:bCs/>
                <w:i/>
                <w:iCs/>
                <w:sz w:val="24"/>
                <w:szCs w:val="24"/>
                <w:lang w:bidi="ar-SA"/>
              </w:rPr>
              <w:t xml:space="preserve">α </w:t>
            </w:r>
            <w:proofErr w:type="spellStart"/>
            <w:r w:rsidRPr="00126805">
              <w:rPr>
                <w:rFonts w:ascii="Times New Roman" w:eastAsia="Times New Roman" w:hAnsi="Times New Roman" w:cs="Times New Roman"/>
                <w:b/>
                <w:bCs/>
                <w:i/>
                <w:iCs/>
                <w:sz w:val="24"/>
                <w:szCs w:val="24"/>
                <w:lang w:bidi="ar-SA"/>
              </w:rPr>
              <w:t>μελέτης</w:t>
            </w:r>
            <w:proofErr w:type="spellEnd"/>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i/>
                <w:iCs/>
                <w:sz w:val="24"/>
                <w:szCs w:val="24"/>
                <w:lang w:bidi="ar-SA"/>
              </w:rPr>
              <w:t>PASADENA</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i/>
                <w:iCs/>
                <w:sz w:val="24"/>
                <w:szCs w:val="24"/>
                <w:lang w:bidi="ar-SA"/>
              </w:rPr>
              <w:t>PADOVA</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t>Φάση</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μελέτης</w:t>
            </w:r>
            <w:proofErr w:type="spellEnd"/>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sz w:val="24"/>
                <w:szCs w:val="24"/>
                <w:lang w:bidi="ar-SA"/>
              </w:rPr>
              <w:t>Φάση</w:t>
            </w:r>
            <w:proofErr w:type="spellEnd"/>
            <w:r w:rsidRPr="00126805">
              <w:rPr>
                <w:rFonts w:ascii="Times New Roman" w:eastAsia="Times New Roman" w:hAnsi="Times New Roman" w:cs="Times New Roman"/>
                <w:sz w:val="24"/>
                <w:szCs w:val="24"/>
                <w:lang w:bidi="ar-SA"/>
              </w:rPr>
              <w:t xml:space="preserve"> 2</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sz w:val="24"/>
                <w:szCs w:val="24"/>
                <w:lang w:bidi="ar-SA"/>
              </w:rPr>
              <w:t>Φάση</w:t>
            </w:r>
            <w:proofErr w:type="spellEnd"/>
            <w:r w:rsidRPr="00126805">
              <w:rPr>
                <w:rFonts w:ascii="Times New Roman" w:eastAsia="Times New Roman" w:hAnsi="Times New Roman" w:cs="Times New Roman"/>
                <w:sz w:val="24"/>
                <w:szCs w:val="24"/>
                <w:lang w:bidi="ar-SA"/>
              </w:rPr>
              <w:t xml:space="preserve"> 2</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t>Κύριος</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στόχος</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μελέτης</w:t>
            </w:r>
            <w:proofErr w:type="spellEnd"/>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Οι επιστήμονες ήθελαν να δουν αν η πρασινεζουμάμπη, σε σύγκριση με ένα εικονικό φάρμακο* (ψεύτικο φάρμακο), </w:t>
            </w:r>
            <w:r w:rsidRPr="00126805">
              <w:rPr>
                <w:rFonts w:ascii="Times New Roman" w:eastAsia="Times New Roman" w:hAnsi="Times New Roman" w:cs="Times New Roman"/>
                <w:b/>
                <w:bCs/>
                <w:sz w:val="24"/>
                <w:szCs w:val="24"/>
                <w:lang w:val="el-GR" w:bidi="ar-SA"/>
              </w:rPr>
              <w:t xml:space="preserve">μπορεί να καθυστερήσει τη χειροτέρευση των συμπτωμάτων της νόσου, </w:t>
            </w:r>
            <w:r w:rsidRPr="00126805">
              <w:rPr>
                <w:rFonts w:ascii="Times New Roman" w:eastAsia="Times New Roman" w:hAnsi="Times New Roman" w:cs="Times New Roman"/>
                <w:sz w:val="24"/>
                <w:szCs w:val="24"/>
                <w:lang w:val="el-GR" w:bidi="ar-SA"/>
              </w:rPr>
              <w:t>δηλαδή τόσο των κινητικών συμπτωμάτων (όπως το τρέμουλο ή η δυσκολία στην κίνηση) όσο και των μη κινητικών συμπτωμάτων (όπως προβλήματα στον ύπνο ή στη σκέψη).</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Οι επιστήμονες ήθελαν να συγκρίνουν </w:t>
            </w:r>
            <w:r w:rsidRPr="00126805">
              <w:rPr>
                <w:rFonts w:ascii="Times New Roman" w:eastAsia="Times New Roman" w:hAnsi="Times New Roman" w:cs="Times New Roman"/>
                <w:b/>
                <w:bCs/>
                <w:sz w:val="24"/>
                <w:szCs w:val="24"/>
                <w:lang w:val="el-GR" w:bidi="ar-SA"/>
              </w:rPr>
              <w:t>πόσος χρόνος χρειάστηκε για να χειροτερέψουν τα κινητικά συμπτώματα</w:t>
            </w:r>
            <w:r w:rsidRPr="00126805">
              <w:rPr>
                <w:rFonts w:ascii="Times New Roman" w:eastAsia="Times New Roman" w:hAnsi="Times New Roman" w:cs="Times New Roman"/>
                <w:sz w:val="24"/>
                <w:szCs w:val="24"/>
                <w:lang w:val="el-GR" w:bidi="ar-SA"/>
              </w:rPr>
              <w:t xml:space="preserve"> (όπως η κίνηση ή το περπάτημα) σε ασθενείς που πήραν πρασινεζουμάμπη, σε σχέση με άτομα που πήραν ένα εικονικό φάρμακο* (ψεύτικο φάρμακο).</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i/>
                <w:iCs/>
                <w:sz w:val="24"/>
                <w:szCs w:val="24"/>
                <w:lang w:val="el-GR" w:bidi="ar-SA"/>
              </w:rPr>
              <w:t>Πληροφορίες για τους συμμετέχοντες της μελέτης</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Συνολικά </w:t>
            </w:r>
            <w:r w:rsidRPr="00126805">
              <w:rPr>
                <w:rFonts w:ascii="Times New Roman" w:eastAsia="Times New Roman" w:hAnsi="Times New Roman" w:cs="Times New Roman"/>
                <w:b/>
                <w:bCs/>
                <w:sz w:val="24"/>
                <w:szCs w:val="24"/>
                <w:lang w:val="el-GR" w:bidi="ar-SA"/>
              </w:rPr>
              <w:t>316 ασθενείς</w:t>
            </w:r>
            <w:r w:rsidRPr="00126805">
              <w:rPr>
                <w:rFonts w:ascii="Times New Roman" w:eastAsia="Times New Roman" w:hAnsi="Times New Roman" w:cs="Times New Roman"/>
                <w:sz w:val="24"/>
                <w:szCs w:val="24"/>
                <w:lang w:val="el-GR" w:bidi="ar-SA"/>
              </w:rPr>
              <w:t xml:space="preserve"> με Πάρκινσον αρχικού σταδίου πήραν μέρος στη μελέτη:</w:t>
            </w:r>
          </w:p>
          <w:p w:rsidR="00126805" w:rsidRPr="00126805" w:rsidRDefault="00126805" w:rsidP="00126805">
            <w:pPr>
              <w:numPr>
                <w:ilvl w:val="0"/>
                <w:numId w:val="4"/>
              </w:numPr>
              <w:spacing w:before="100" w:beforeAutospacing="1" w:after="100" w:afterAutospacing="1" w:line="240" w:lineRule="auto"/>
              <w:rPr>
                <w:rFonts w:ascii="Times New Roman" w:eastAsia="Times New Roman" w:hAnsi="Times New Roman" w:cs="Times New Roman"/>
                <w:sz w:val="24"/>
                <w:szCs w:val="24"/>
                <w:lang w:bidi="ar-SA"/>
              </w:rPr>
            </w:pPr>
            <w:proofErr w:type="gramStart"/>
            <w:r w:rsidRPr="00126805">
              <w:rPr>
                <w:rFonts w:ascii="Times New Roman" w:eastAsia="Times New Roman" w:hAnsi="Times New Roman" w:cs="Times New Roman"/>
                <w:sz w:val="24"/>
                <w:szCs w:val="24"/>
                <w:lang w:bidi="ar-SA"/>
              </w:rPr>
              <w:t xml:space="preserve">213 </w:t>
            </w:r>
            <w:proofErr w:type="spellStart"/>
            <w:r w:rsidRPr="00126805">
              <w:rPr>
                <w:rFonts w:ascii="Times New Roman" w:eastAsia="Times New Roman" w:hAnsi="Times New Roman" w:cs="Times New Roman"/>
                <w:sz w:val="24"/>
                <w:szCs w:val="24"/>
                <w:lang w:bidi="ar-SA"/>
              </w:rPr>
              <w:t>άνδρες</w:t>
            </w:r>
            <w:proofErr w:type="spellEnd"/>
            <w:proofErr w:type="gramEnd"/>
            <w:r w:rsidRPr="00126805">
              <w:rPr>
                <w:rFonts w:ascii="Times New Roman" w:eastAsia="Times New Roman" w:hAnsi="Times New Roman" w:cs="Times New Roman"/>
                <w:sz w:val="24"/>
                <w:szCs w:val="24"/>
                <w:lang w:bidi="ar-SA"/>
              </w:rPr>
              <w:t xml:space="preserve"> και 103 </w:t>
            </w:r>
            <w:proofErr w:type="spellStart"/>
            <w:r w:rsidRPr="00126805">
              <w:rPr>
                <w:rFonts w:ascii="Times New Roman" w:eastAsia="Times New Roman" w:hAnsi="Times New Roman" w:cs="Times New Roman"/>
                <w:sz w:val="24"/>
                <w:szCs w:val="24"/>
                <w:lang w:bidi="ar-SA"/>
              </w:rPr>
              <w:t>γυν</w:t>
            </w:r>
            <w:proofErr w:type="spellEnd"/>
            <w:r w:rsidRPr="00126805">
              <w:rPr>
                <w:rFonts w:ascii="Times New Roman" w:eastAsia="Times New Roman" w:hAnsi="Times New Roman" w:cs="Times New Roman"/>
                <w:sz w:val="24"/>
                <w:szCs w:val="24"/>
                <w:lang w:bidi="ar-SA"/>
              </w:rPr>
              <w:t>αίκες.</w:t>
            </w:r>
          </w:p>
          <w:p w:rsidR="00126805" w:rsidRPr="00126805" w:rsidRDefault="00126805" w:rsidP="00126805">
            <w:pPr>
              <w:numPr>
                <w:ilvl w:val="0"/>
                <w:numId w:val="4"/>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Μεταξύ 40 και 80 ετών (ο μέρος όρος ηλικίας ήταν τα 59.9 έτη).</w:t>
            </w:r>
          </w:p>
          <w:p w:rsidR="00126805" w:rsidRPr="00126805" w:rsidRDefault="00126805" w:rsidP="00126805">
            <w:pPr>
              <w:numPr>
                <w:ilvl w:val="0"/>
                <w:numId w:val="4"/>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Από τις Ηνωμένες Πολιτείες Αμερικής, τη Γαλλία, Αυστρία, Γερμανία και Ισπανία.</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 xml:space="preserve">Συνολικά </w:t>
            </w:r>
            <w:r w:rsidRPr="00126805">
              <w:rPr>
                <w:rFonts w:ascii="Times New Roman" w:eastAsia="Times New Roman" w:hAnsi="Times New Roman" w:cs="Times New Roman"/>
                <w:b/>
                <w:bCs/>
                <w:sz w:val="24"/>
                <w:szCs w:val="24"/>
                <w:lang w:val="el-GR" w:bidi="ar-SA"/>
              </w:rPr>
              <w:t>586 ασθενείς</w:t>
            </w:r>
            <w:r w:rsidRPr="00126805">
              <w:rPr>
                <w:rFonts w:ascii="Times New Roman" w:eastAsia="Times New Roman" w:hAnsi="Times New Roman" w:cs="Times New Roman"/>
                <w:sz w:val="24"/>
                <w:szCs w:val="24"/>
                <w:lang w:val="el-GR" w:bidi="ar-SA"/>
              </w:rPr>
              <w:t xml:space="preserve"> με Πάρκινσον αρχικού σταδίου πήραν μέρος στη μελέτη:</w:t>
            </w:r>
          </w:p>
          <w:p w:rsidR="00126805" w:rsidRPr="00126805" w:rsidRDefault="00126805" w:rsidP="00126805">
            <w:pPr>
              <w:numPr>
                <w:ilvl w:val="0"/>
                <w:numId w:val="5"/>
              </w:numPr>
              <w:spacing w:before="100" w:beforeAutospacing="1" w:after="100" w:afterAutospacing="1" w:line="240" w:lineRule="auto"/>
              <w:rPr>
                <w:rFonts w:ascii="Times New Roman" w:eastAsia="Times New Roman" w:hAnsi="Times New Roman" w:cs="Times New Roman"/>
                <w:sz w:val="24"/>
                <w:szCs w:val="24"/>
                <w:lang w:bidi="ar-SA"/>
              </w:rPr>
            </w:pPr>
            <w:proofErr w:type="gramStart"/>
            <w:r w:rsidRPr="00126805">
              <w:rPr>
                <w:rFonts w:ascii="Times New Roman" w:eastAsia="Times New Roman" w:hAnsi="Times New Roman" w:cs="Times New Roman"/>
                <w:sz w:val="24"/>
                <w:szCs w:val="24"/>
                <w:lang w:bidi="ar-SA"/>
              </w:rPr>
              <w:t xml:space="preserve">372 </w:t>
            </w:r>
            <w:proofErr w:type="spellStart"/>
            <w:r w:rsidRPr="00126805">
              <w:rPr>
                <w:rFonts w:ascii="Times New Roman" w:eastAsia="Times New Roman" w:hAnsi="Times New Roman" w:cs="Times New Roman"/>
                <w:sz w:val="24"/>
                <w:szCs w:val="24"/>
                <w:lang w:bidi="ar-SA"/>
              </w:rPr>
              <w:t>άνδρες</w:t>
            </w:r>
            <w:proofErr w:type="spellEnd"/>
            <w:proofErr w:type="gramEnd"/>
            <w:r w:rsidRPr="00126805">
              <w:rPr>
                <w:rFonts w:ascii="Times New Roman" w:eastAsia="Times New Roman" w:hAnsi="Times New Roman" w:cs="Times New Roman"/>
                <w:sz w:val="24"/>
                <w:szCs w:val="24"/>
                <w:lang w:bidi="ar-SA"/>
              </w:rPr>
              <w:t xml:space="preserve"> και 214 </w:t>
            </w:r>
            <w:proofErr w:type="spellStart"/>
            <w:r w:rsidRPr="00126805">
              <w:rPr>
                <w:rFonts w:ascii="Times New Roman" w:eastAsia="Times New Roman" w:hAnsi="Times New Roman" w:cs="Times New Roman"/>
                <w:sz w:val="24"/>
                <w:szCs w:val="24"/>
                <w:lang w:bidi="ar-SA"/>
              </w:rPr>
              <w:t>γυν</w:t>
            </w:r>
            <w:proofErr w:type="spellEnd"/>
            <w:r w:rsidRPr="00126805">
              <w:rPr>
                <w:rFonts w:ascii="Times New Roman" w:eastAsia="Times New Roman" w:hAnsi="Times New Roman" w:cs="Times New Roman"/>
                <w:sz w:val="24"/>
                <w:szCs w:val="24"/>
                <w:lang w:bidi="ar-SA"/>
              </w:rPr>
              <w:t>αίκες.</w:t>
            </w:r>
          </w:p>
          <w:p w:rsidR="00126805" w:rsidRPr="00126805" w:rsidRDefault="00126805" w:rsidP="00126805">
            <w:pPr>
              <w:numPr>
                <w:ilvl w:val="0"/>
                <w:numId w:val="5"/>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Μεταξύ 50 και 85 ετών (ο μέσος όρος ηλικίας ήταν τα 64.2 έτη).</w:t>
            </w:r>
          </w:p>
          <w:p w:rsidR="00126805" w:rsidRPr="00126805" w:rsidRDefault="00126805" w:rsidP="00126805">
            <w:pPr>
              <w:numPr>
                <w:ilvl w:val="0"/>
                <w:numId w:val="5"/>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Από τις Ηνωμένες Πολιτείες Αμερικής, την Ιταλία, Γαλλία, Πολωνία, Αυστρία, το Ηνωμένο Βασίλειο, Λουξεμβούργο και τον Καναδά.</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lastRenderedPageBreak/>
              <w:t>Πληροφορίες</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μελέτης</w:t>
            </w:r>
            <w:proofErr w:type="spellEnd"/>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μελέτη είχε 3 Σκέλη. Το Σκέλος 1 και Σκέλος 2 κράτησε 13 μήνες το κάθε ένα. Το Σκέλος 3 συνεχίζεται μέχρι σήμερα και θα κρατήσει συνολικά 5 χρόνια:</w:t>
            </w:r>
          </w:p>
          <w:p w:rsidR="00126805" w:rsidRPr="00126805" w:rsidRDefault="00126805" w:rsidP="00126805">
            <w:pPr>
              <w:numPr>
                <w:ilvl w:val="0"/>
                <w:numId w:val="6"/>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sz w:val="24"/>
                <w:szCs w:val="24"/>
                <w:lang w:val="el-GR" w:bidi="ar-SA"/>
              </w:rPr>
              <w:t xml:space="preserve">Στο Σκέλος 1 οι ασθενείς που πήραν μέρος στη μελέτη έλαβαν πρασινεζουμάμπη ή εικονικό φάρμακο. </w:t>
            </w:r>
            <w:proofErr w:type="spellStart"/>
            <w:r w:rsidRPr="00126805">
              <w:rPr>
                <w:rFonts w:ascii="Times New Roman" w:eastAsia="Times New Roman" w:hAnsi="Times New Roman" w:cs="Times New Roman"/>
                <w:sz w:val="24"/>
                <w:szCs w:val="24"/>
                <w:lang w:bidi="ar-SA"/>
              </w:rPr>
              <w:t>Το</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Σκέλος</w:t>
            </w:r>
            <w:proofErr w:type="spellEnd"/>
            <w:r w:rsidRPr="00126805">
              <w:rPr>
                <w:rFonts w:ascii="Times New Roman" w:eastAsia="Times New Roman" w:hAnsi="Times New Roman" w:cs="Times New Roman"/>
                <w:sz w:val="24"/>
                <w:szCs w:val="24"/>
                <w:lang w:bidi="ar-SA"/>
              </w:rPr>
              <w:t xml:space="preserve"> </w:t>
            </w:r>
            <w:proofErr w:type="gramStart"/>
            <w:r w:rsidRPr="00126805">
              <w:rPr>
                <w:rFonts w:ascii="Times New Roman" w:eastAsia="Times New Roman" w:hAnsi="Times New Roman" w:cs="Times New Roman"/>
                <w:sz w:val="24"/>
                <w:szCs w:val="24"/>
                <w:lang w:bidi="ar-SA"/>
              </w:rPr>
              <w:t>1</w:t>
            </w:r>
            <w:proofErr w:type="gram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ήτ</w:t>
            </w:r>
            <w:proofErr w:type="spellEnd"/>
            <w:r w:rsidRPr="00126805">
              <w:rPr>
                <w:rFonts w:ascii="Times New Roman" w:eastAsia="Times New Roman" w:hAnsi="Times New Roman" w:cs="Times New Roman"/>
                <w:sz w:val="24"/>
                <w:szCs w:val="24"/>
                <w:lang w:bidi="ar-SA"/>
              </w:rPr>
              <w:t xml:space="preserve">αν </w:t>
            </w:r>
            <w:proofErr w:type="spellStart"/>
            <w:r w:rsidRPr="00126805">
              <w:rPr>
                <w:rFonts w:ascii="Times New Roman" w:eastAsia="Times New Roman" w:hAnsi="Times New Roman" w:cs="Times New Roman"/>
                <w:sz w:val="24"/>
                <w:szCs w:val="24"/>
                <w:lang w:bidi="ar-SA"/>
              </w:rPr>
              <w:t>δι</w:t>
            </w:r>
            <w:proofErr w:type="spellEnd"/>
            <w:r w:rsidRPr="00126805">
              <w:rPr>
                <w:rFonts w:ascii="Times New Roman" w:eastAsia="Times New Roman" w:hAnsi="Times New Roman" w:cs="Times New Roman"/>
                <w:sz w:val="24"/>
                <w:szCs w:val="24"/>
                <w:lang w:bidi="ar-SA"/>
              </w:rPr>
              <w:t xml:space="preserve">πλά </w:t>
            </w:r>
            <w:proofErr w:type="spellStart"/>
            <w:r w:rsidRPr="00126805">
              <w:rPr>
                <w:rFonts w:ascii="Times New Roman" w:eastAsia="Times New Roman" w:hAnsi="Times New Roman" w:cs="Times New Roman"/>
                <w:sz w:val="24"/>
                <w:szCs w:val="24"/>
                <w:lang w:bidi="ar-SA"/>
              </w:rPr>
              <w:t>τυφλό</w:t>
            </w:r>
            <w:proofErr w:type="spellEnd"/>
            <w:r w:rsidRPr="00126805">
              <w:rPr>
                <w:rFonts w:ascii="Times New Roman" w:eastAsia="Times New Roman" w:hAnsi="Times New Roman" w:cs="Times New Roman"/>
                <w:sz w:val="24"/>
                <w:szCs w:val="24"/>
                <w:lang w:bidi="ar-SA"/>
              </w:rPr>
              <w:t>**.</w:t>
            </w:r>
          </w:p>
          <w:p w:rsidR="00126805" w:rsidRPr="00126805" w:rsidRDefault="00126805" w:rsidP="00126805">
            <w:pPr>
              <w:numPr>
                <w:ilvl w:val="0"/>
                <w:numId w:val="6"/>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Στο Σκέλος 2 και Σκέλος 3 όλοι οι ασθενείς που πήραν μέρος στη μελέτη έλαβαν πρασινεζουμπάμπη (ανοικτή μελέτη***). Οι ασθενείς που έλαβαν εικονικό φάρμακο στο Σκέλος 1 πήραν πρασινεζουμάμπη στο Σκέλος 2 και Σκέλος 3.</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bidi="ar-SA"/>
              </w:rPr>
              <w:t> </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μελέτη είχε 2 Σκέλη. Το Σκέλος 1 κράτησε 18 μήνες. Το Σκέλος 2 συνεχίζεται μέχρι σήμερα και θα κρατήσει συνολικά 24 μήνες.</w:t>
            </w:r>
          </w:p>
          <w:p w:rsidR="00126805" w:rsidRPr="00126805" w:rsidRDefault="00126805" w:rsidP="00126805">
            <w:pPr>
              <w:numPr>
                <w:ilvl w:val="0"/>
                <w:numId w:val="7"/>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sz w:val="24"/>
                <w:szCs w:val="24"/>
                <w:lang w:val="el-GR" w:bidi="ar-SA"/>
              </w:rPr>
              <w:t xml:space="preserve">Στο Σκέλος 1 οι ασθενείς που πήραν μέρος στη μελέτη έλαβαν πρασινεζουμάμπη ή εικονικό φάρμακο. </w:t>
            </w:r>
            <w:proofErr w:type="spellStart"/>
            <w:r w:rsidRPr="00126805">
              <w:rPr>
                <w:rFonts w:ascii="Times New Roman" w:eastAsia="Times New Roman" w:hAnsi="Times New Roman" w:cs="Times New Roman"/>
                <w:sz w:val="24"/>
                <w:szCs w:val="24"/>
                <w:lang w:bidi="ar-SA"/>
              </w:rPr>
              <w:t>Το</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Σκέλος</w:t>
            </w:r>
            <w:proofErr w:type="spellEnd"/>
            <w:r w:rsidRPr="00126805">
              <w:rPr>
                <w:rFonts w:ascii="Times New Roman" w:eastAsia="Times New Roman" w:hAnsi="Times New Roman" w:cs="Times New Roman"/>
                <w:sz w:val="24"/>
                <w:szCs w:val="24"/>
                <w:lang w:bidi="ar-SA"/>
              </w:rPr>
              <w:t xml:space="preserve"> </w:t>
            </w:r>
            <w:proofErr w:type="gramStart"/>
            <w:r w:rsidRPr="00126805">
              <w:rPr>
                <w:rFonts w:ascii="Times New Roman" w:eastAsia="Times New Roman" w:hAnsi="Times New Roman" w:cs="Times New Roman"/>
                <w:sz w:val="24"/>
                <w:szCs w:val="24"/>
                <w:lang w:bidi="ar-SA"/>
              </w:rPr>
              <w:t>1</w:t>
            </w:r>
            <w:proofErr w:type="gram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ήτ</w:t>
            </w:r>
            <w:proofErr w:type="spellEnd"/>
            <w:r w:rsidRPr="00126805">
              <w:rPr>
                <w:rFonts w:ascii="Times New Roman" w:eastAsia="Times New Roman" w:hAnsi="Times New Roman" w:cs="Times New Roman"/>
                <w:sz w:val="24"/>
                <w:szCs w:val="24"/>
                <w:lang w:bidi="ar-SA"/>
              </w:rPr>
              <w:t xml:space="preserve">αν </w:t>
            </w:r>
            <w:proofErr w:type="spellStart"/>
            <w:r w:rsidRPr="00126805">
              <w:rPr>
                <w:rFonts w:ascii="Times New Roman" w:eastAsia="Times New Roman" w:hAnsi="Times New Roman" w:cs="Times New Roman"/>
                <w:sz w:val="24"/>
                <w:szCs w:val="24"/>
                <w:lang w:bidi="ar-SA"/>
              </w:rPr>
              <w:t>δι</w:t>
            </w:r>
            <w:proofErr w:type="spellEnd"/>
            <w:r w:rsidRPr="00126805">
              <w:rPr>
                <w:rFonts w:ascii="Times New Roman" w:eastAsia="Times New Roman" w:hAnsi="Times New Roman" w:cs="Times New Roman"/>
                <w:sz w:val="24"/>
                <w:szCs w:val="24"/>
                <w:lang w:bidi="ar-SA"/>
              </w:rPr>
              <w:t xml:space="preserve">πλά </w:t>
            </w:r>
            <w:proofErr w:type="spellStart"/>
            <w:r w:rsidRPr="00126805">
              <w:rPr>
                <w:rFonts w:ascii="Times New Roman" w:eastAsia="Times New Roman" w:hAnsi="Times New Roman" w:cs="Times New Roman"/>
                <w:sz w:val="24"/>
                <w:szCs w:val="24"/>
                <w:lang w:bidi="ar-SA"/>
              </w:rPr>
              <w:t>τυφλό</w:t>
            </w:r>
            <w:proofErr w:type="spellEnd"/>
            <w:r w:rsidRPr="00126805">
              <w:rPr>
                <w:rFonts w:ascii="Times New Roman" w:eastAsia="Times New Roman" w:hAnsi="Times New Roman" w:cs="Times New Roman"/>
                <w:sz w:val="24"/>
                <w:szCs w:val="24"/>
                <w:lang w:bidi="ar-SA"/>
              </w:rPr>
              <w:t>**.</w:t>
            </w:r>
          </w:p>
          <w:p w:rsidR="00126805" w:rsidRPr="00126805" w:rsidRDefault="00126805" w:rsidP="00126805">
            <w:pPr>
              <w:numPr>
                <w:ilvl w:val="0"/>
                <w:numId w:val="7"/>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Στο Σκέλος 2 όλοι οι ασθενείς που πήραν μέρος στη μελέτη έλαβαν πρασινεζουμάμπη (ανοικτή μελέτη***). Οι ασθενείς που έλαβαν εικονικό φάρμακο στο Σκέλος 1 πήραν πρασινεζουμάμπη στο Σκέλος 2.</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t>Πώς</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δόθηκε</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το</w:t>
            </w:r>
            <w:proofErr w:type="spellEnd"/>
            <w:r w:rsidRPr="00126805">
              <w:rPr>
                <w:rFonts w:ascii="Times New Roman" w:eastAsia="Times New Roman" w:hAnsi="Times New Roman" w:cs="Times New Roman"/>
                <w:b/>
                <w:bCs/>
                <w:i/>
                <w:iCs/>
                <w:sz w:val="24"/>
                <w:szCs w:val="24"/>
                <w:lang w:bidi="ar-SA"/>
              </w:rPr>
              <w:t xml:space="preserve"> </w:t>
            </w:r>
            <w:proofErr w:type="spellStart"/>
            <w:r w:rsidRPr="00126805">
              <w:rPr>
                <w:rFonts w:ascii="Times New Roman" w:eastAsia="Times New Roman" w:hAnsi="Times New Roman" w:cs="Times New Roman"/>
                <w:b/>
                <w:bCs/>
                <w:i/>
                <w:iCs/>
                <w:sz w:val="24"/>
                <w:szCs w:val="24"/>
                <w:lang w:bidi="ar-SA"/>
              </w:rPr>
              <w:t>φάρμ</w:t>
            </w:r>
            <w:proofErr w:type="spellEnd"/>
            <w:r w:rsidRPr="00126805">
              <w:rPr>
                <w:rFonts w:ascii="Times New Roman" w:eastAsia="Times New Roman" w:hAnsi="Times New Roman" w:cs="Times New Roman"/>
                <w:b/>
                <w:bCs/>
                <w:i/>
                <w:iCs/>
                <w:sz w:val="24"/>
                <w:szCs w:val="24"/>
                <w:lang w:bidi="ar-SA"/>
              </w:rPr>
              <w:t>ακο</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πρασινεζουμάμπη και το εικονικό φάρμακο δόθηκαν με τη μορφή ένεσης σε φλέβα (ενδοφλέβια ένεση) μια φορά το μήνα, κάθε μήνα.</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πρασινεζουμάμπη και το εικονικό φάρμακο δόθηκαν με τη μορφή ένεσης σε φλέβα (ενδοφλέβια ένεση) μια φορά το μήνα, κάθε μήνα.</w:t>
            </w:r>
          </w:p>
        </w:tc>
      </w:tr>
      <w:tr w:rsidR="00126805" w:rsidRPr="00126805" w:rsidTr="00126805">
        <w:trPr>
          <w:tblCellSpacing w:w="15" w:type="dxa"/>
        </w:trPr>
        <w:tc>
          <w:tcPr>
            <w:tcW w:w="0" w:type="auto"/>
            <w:vAlign w:val="center"/>
            <w:hideMark/>
          </w:tcPr>
          <w:p w:rsidR="00126805" w:rsidRPr="00126805" w:rsidRDefault="00126805" w:rsidP="00126805">
            <w:pPr>
              <w:spacing w:before="100" w:beforeAutospacing="1" w:after="100" w:afterAutospacing="1" w:line="240" w:lineRule="auto"/>
              <w:jc w:val="right"/>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b/>
                <w:bCs/>
                <w:i/>
                <w:iCs/>
                <w:sz w:val="24"/>
                <w:szCs w:val="24"/>
                <w:lang w:bidi="ar-SA"/>
              </w:rPr>
              <w:t>Δόσεις</w:t>
            </w:r>
            <w:proofErr w:type="spellEnd"/>
            <w:r w:rsidRPr="00126805">
              <w:rPr>
                <w:rFonts w:ascii="Times New Roman" w:eastAsia="Times New Roman" w:hAnsi="Times New Roman" w:cs="Times New Roman"/>
                <w:b/>
                <w:bCs/>
                <w:i/>
                <w:iCs/>
                <w:sz w:val="24"/>
                <w:szCs w:val="24"/>
                <w:lang w:bidi="ar-SA"/>
              </w:rPr>
              <w:t xml:space="preserve"> φα</w:t>
            </w:r>
            <w:proofErr w:type="spellStart"/>
            <w:r w:rsidRPr="00126805">
              <w:rPr>
                <w:rFonts w:ascii="Times New Roman" w:eastAsia="Times New Roman" w:hAnsi="Times New Roman" w:cs="Times New Roman"/>
                <w:b/>
                <w:bCs/>
                <w:i/>
                <w:iCs/>
                <w:sz w:val="24"/>
                <w:szCs w:val="24"/>
                <w:lang w:bidi="ar-SA"/>
              </w:rPr>
              <w:t>ρμάκου</w:t>
            </w:r>
            <w:proofErr w:type="spellEnd"/>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Στο Σκέλος 1 και Σκέλος 2 η πρασινεζουμάμπη δόθηκε σε δόση 1500 </w:t>
            </w:r>
            <w:r w:rsidRPr="00126805">
              <w:rPr>
                <w:rFonts w:ascii="Times New Roman" w:eastAsia="Times New Roman" w:hAnsi="Times New Roman" w:cs="Times New Roman"/>
                <w:sz w:val="24"/>
                <w:szCs w:val="24"/>
                <w:lang w:bidi="ar-SA"/>
              </w:rPr>
              <w:t>mg </w:t>
            </w:r>
            <w:r w:rsidRPr="00126805">
              <w:rPr>
                <w:rFonts w:ascii="Times New Roman" w:eastAsia="Times New Roman" w:hAnsi="Times New Roman" w:cs="Times New Roman"/>
                <w:sz w:val="24"/>
                <w:szCs w:val="24"/>
                <w:lang w:val="el-GR" w:bidi="ar-SA"/>
              </w:rPr>
              <w:t xml:space="preserve">ή 4500 </w:t>
            </w:r>
            <w:r w:rsidRPr="00126805">
              <w:rPr>
                <w:rFonts w:ascii="Times New Roman" w:eastAsia="Times New Roman" w:hAnsi="Times New Roman" w:cs="Times New Roman"/>
                <w:sz w:val="24"/>
                <w:szCs w:val="24"/>
                <w:lang w:bidi="ar-SA"/>
              </w:rPr>
              <w:t>mg</w:t>
            </w:r>
            <w:r w:rsidRPr="00126805">
              <w:rPr>
                <w:rFonts w:ascii="Times New Roman" w:eastAsia="Times New Roman" w:hAnsi="Times New Roman" w:cs="Times New Roman"/>
                <w:sz w:val="24"/>
                <w:szCs w:val="24"/>
                <w:lang w:val="el-GR" w:bidi="ar-SA"/>
              </w:rPr>
              <w:t>.</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Στο Σκέλος 3 η πρασινεζουμάμπη δόθηκε σε δόση 1500 </w:t>
            </w:r>
            <w:r w:rsidRPr="00126805">
              <w:rPr>
                <w:rFonts w:ascii="Times New Roman" w:eastAsia="Times New Roman" w:hAnsi="Times New Roman" w:cs="Times New Roman"/>
                <w:sz w:val="24"/>
                <w:szCs w:val="24"/>
                <w:lang w:bidi="ar-SA"/>
              </w:rPr>
              <w:t>mg</w:t>
            </w:r>
            <w:r w:rsidRPr="00126805">
              <w:rPr>
                <w:rFonts w:ascii="Times New Roman" w:eastAsia="Times New Roman" w:hAnsi="Times New Roman" w:cs="Times New Roman"/>
                <w:sz w:val="24"/>
                <w:szCs w:val="24"/>
                <w:lang w:val="el-GR" w:bidi="ar-SA"/>
              </w:rPr>
              <w:t>.</w:t>
            </w:r>
          </w:p>
        </w:tc>
        <w:tc>
          <w:tcPr>
            <w:tcW w:w="0" w:type="auto"/>
            <w:vAlign w:val="center"/>
            <w:hideMark/>
          </w:tcPr>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Στο Σκέλος 1 και Σκέλος 2 η πρασινεζουμάμπη δόθηκε σε δόση 1500 </w:t>
            </w:r>
            <w:r w:rsidRPr="00126805">
              <w:rPr>
                <w:rFonts w:ascii="Times New Roman" w:eastAsia="Times New Roman" w:hAnsi="Times New Roman" w:cs="Times New Roman"/>
                <w:sz w:val="24"/>
                <w:szCs w:val="24"/>
                <w:lang w:bidi="ar-SA"/>
              </w:rPr>
              <w:t>mg</w:t>
            </w:r>
            <w:r w:rsidRPr="00126805">
              <w:rPr>
                <w:rFonts w:ascii="Times New Roman" w:eastAsia="Times New Roman" w:hAnsi="Times New Roman" w:cs="Times New Roman"/>
                <w:sz w:val="24"/>
                <w:szCs w:val="24"/>
                <w:lang w:val="el-GR" w:bidi="ar-SA"/>
              </w:rPr>
              <w:t>.</w:t>
            </w:r>
          </w:p>
        </w:tc>
      </w:tr>
    </w:tbl>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*Το εικονικό φάρμακο ονομάζεται επίσης ψεύτικο φάρμακο ή πλασίμπο (</w:t>
      </w:r>
      <w:r w:rsidRPr="00126805">
        <w:rPr>
          <w:rFonts w:ascii="Times New Roman" w:eastAsia="Times New Roman" w:hAnsi="Times New Roman" w:cs="Times New Roman"/>
          <w:i/>
          <w:iCs/>
          <w:sz w:val="24"/>
          <w:szCs w:val="24"/>
          <w:lang w:bidi="ar-SA"/>
        </w:rPr>
        <w:t>placebo</w:t>
      </w:r>
      <w:r w:rsidRPr="00126805">
        <w:rPr>
          <w:rFonts w:ascii="Times New Roman" w:eastAsia="Times New Roman" w:hAnsi="Times New Roman" w:cs="Times New Roman"/>
          <w:i/>
          <w:iCs/>
          <w:sz w:val="24"/>
          <w:szCs w:val="24"/>
          <w:lang w:val="el-GR" w:bidi="ar-SA"/>
        </w:rPr>
        <w:t>) στα αγγλικά. Το εικονικό φάρμακο</w:t>
      </w:r>
      <w:r w:rsidRPr="00126805">
        <w:rPr>
          <w:rFonts w:ascii="Times New Roman" w:eastAsia="Times New Roman" w:hAnsi="Times New Roman" w:cs="Times New Roman"/>
          <w:i/>
          <w:iCs/>
          <w:sz w:val="24"/>
          <w:szCs w:val="24"/>
          <w:lang w:bidi="ar-SA"/>
        </w:rPr>
        <w:t> </w:t>
      </w:r>
      <w:r w:rsidRPr="00126805">
        <w:rPr>
          <w:rFonts w:ascii="Times New Roman" w:eastAsia="Times New Roman" w:hAnsi="Times New Roman" w:cs="Times New Roman"/>
          <w:i/>
          <w:iCs/>
          <w:sz w:val="24"/>
          <w:szCs w:val="24"/>
          <w:lang w:val="el-GR" w:bidi="ar-SA"/>
        </w:rPr>
        <w:t xml:space="preserve">μοιάζει με το φάρμακο που μελετάται αλλά δεν περιέχει πραγματικό φάρμακο. </w:t>
      </w:r>
      <w:r w:rsidRPr="00126805">
        <w:rPr>
          <w:rFonts w:ascii="Times New Roman" w:eastAsia="Times New Roman" w:hAnsi="Times New Roman" w:cs="Times New Roman"/>
          <w:i/>
          <w:iCs/>
          <w:sz w:val="24"/>
          <w:szCs w:val="24"/>
          <w:lang w:val="el-GR" w:bidi="ar-SA"/>
        </w:rPr>
        <w:lastRenderedPageBreak/>
        <w:t>Οι επιστήμονες το χρησιμοποιούν σε μελέτες για να δουν αν το αληθινό φάρμακο βοηθάει περισσότερο από το να μην πάρεις καθόλου φάρμακο.</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 xml:space="preserve">**Διπλά τυφλή μελέτη είναι ένα είδος μελέτης φαρμάκου όπου </w:t>
      </w:r>
      <w:r w:rsidRPr="00126805">
        <w:rPr>
          <w:rFonts w:ascii="Times New Roman" w:eastAsia="Times New Roman" w:hAnsi="Times New Roman" w:cs="Times New Roman"/>
          <w:b/>
          <w:bCs/>
          <w:i/>
          <w:iCs/>
          <w:sz w:val="24"/>
          <w:szCs w:val="24"/>
          <w:lang w:val="el-GR" w:bidi="ar-SA"/>
        </w:rPr>
        <w:t>κανείς δεν ξέρει</w:t>
      </w:r>
      <w:r w:rsidRPr="00126805">
        <w:rPr>
          <w:rFonts w:ascii="Times New Roman" w:eastAsia="Times New Roman" w:hAnsi="Times New Roman" w:cs="Times New Roman"/>
          <w:b/>
          <w:bCs/>
          <w:i/>
          <w:iCs/>
          <w:sz w:val="24"/>
          <w:szCs w:val="24"/>
          <w:lang w:bidi="ar-SA"/>
        </w:rPr>
        <w:t> </w:t>
      </w:r>
      <w:r w:rsidRPr="00126805">
        <w:rPr>
          <w:rFonts w:ascii="Times New Roman" w:eastAsia="Times New Roman" w:hAnsi="Times New Roman" w:cs="Times New Roman"/>
          <w:i/>
          <w:iCs/>
          <w:sz w:val="24"/>
          <w:szCs w:val="24"/>
          <w:lang w:val="el-GR" w:bidi="ar-SA"/>
        </w:rPr>
        <w:t>(ούτε οι γιατροί, ούτε οι ασθενείς)</w:t>
      </w:r>
      <w:r w:rsidRPr="00126805">
        <w:rPr>
          <w:rFonts w:ascii="Times New Roman" w:eastAsia="Times New Roman" w:hAnsi="Times New Roman" w:cs="Times New Roman"/>
          <w:b/>
          <w:bCs/>
          <w:i/>
          <w:iCs/>
          <w:sz w:val="24"/>
          <w:szCs w:val="24"/>
          <w:lang w:bidi="ar-SA"/>
        </w:rPr>
        <w:t> </w:t>
      </w:r>
      <w:r w:rsidRPr="00126805">
        <w:rPr>
          <w:rFonts w:ascii="Times New Roman" w:eastAsia="Times New Roman" w:hAnsi="Times New Roman" w:cs="Times New Roman"/>
          <w:b/>
          <w:bCs/>
          <w:i/>
          <w:iCs/>
          <w:sz w:val="24"/>
          <w:szCs w:val="24"/>
          <w:lang w:val="el-GR" w:bidi="ar-SA"/>
        </w:rPr>
        <w:t>ποιος παίρνει το πραγματικό φάρμακο και ποιος παίρνει το εικονικό</w:t>
      </w:r>
      <w:r w:rsidRPr="00126805">
        <w:rPr>
          <w:rFonts w:ascii="Times New Roman" w:eastAsia="Times New Roman" w:hAnsi="Times New Roman" w:cs="Times New Roman"/>
          <w:i/>
          <w:iCs/>
          <w:sz w:val="24"/>
          <w:szCs w:val="24"/>
          <w:lang w:val="el-GR" w:bidi="ar-SA"/>
        </w:rPr>
        <w:t xml:space="preserve"> φάρμακο.</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 xml:space="preserve">***Ανοιχτή μελέτη είναι ένα είδος μελέτης φαρμάκου, όπου </w:t>
      </w:r>
      <w:r w:rsidRPr="00126805">
        <w:rPr>
          <w:rFonts w:ascii="Times New Roman" w:eastAsia="Times New Roman" w:hAnsi="Times New Roman" w:cs="Times New Roman"/>
          <w:b/>
          <w:bCs/>
          <w:i/>
          <w:iCs/>
          <w:sz w:val="24"/>
          <w:szCs w:val="24"/>
          <w:lang w:val="el-GR" w:bidi="ar-SA"/>
        </w:rPr>
        <w:t>όλοι ξέρουν τι φάρμακο παίρνει ο κάθε ασθενής που λαμβάνει μέρος στη μελέτη</w:t>
      </w:r>
      <w:r w:rsidRPr="00126805">
        <w:rPr>
          <w:rFonts w:ascii="Times New Roman" w:eastAsia="Times New Roman" w:hAnsi="Times New Roman" w:cs="Times New Roman"/>
          <w:i/>
          <w:iCs/>
          <w:sz w:val="24"/>
          <w:szCs w:val="24"/>
          <w:lang w:val="el-GR" w:bidi="ar-SA"/>
        </w:rPr>
        <w:t xml:space="preserve">. Δηλαδή, και οι γιατροί </w:t>
      </w:r>
      <w:r w:rsidRPr="00126805">
        <w:rPr>
          <w:rFonts w:ascii="Times New Roman" w:eastAsia="Times New Roman" w:hAnsi="Times New Roman" w:cs="Times New Roman"/>
          <w:b/>
          <w:bCs/>
          <w:i/>
          <w:iCs/>
          <w:sz w:val="24"/>
          <w:szCs w:val="24"/>
          <w:lang w:val="el-GR" w:bidi="ar-SA"/>
        </w:rPr>
        <w:t>και οι ασθενείς</w:t>
      </w:r>
      <w:r w:rsidRPr="00126805">
        <w:rPr>
          <w:rFonts w:ascii="Times New Roman" w:eastAsia="Times New Roman" w:hAnsi="Times New Roman" w:cs="Times New Roman"/>
          <w:i/>
          <w:iCs/>
          <w:sz w:val="24"/>
          <w:szCs w:val="24"/>
          <w:lang w:bidi="ar-SA"/>
        </w:rPr>
        <w:t> </w:t>
      </w:r>
      <w:r w:rsidRPr="00126805">
        <w:rPr>
          <w:rFonts w:ascii="Times New Roman" w:eastAsia="Times New Roman" w:hAnsi="Times New Roman" w:cs="Times New Roman"/>
          <w:i/>
          <w:iCs/>
          <w:sz w:val="24"/>
          <w:szCs w:val="24"/>
          <w:lang w:val="el-GR" w:bidi="ar-SA"/>
        </w:rPr>
        <w:t>γνωρίζουν ότι παίρνουν το πραγματικό φάρμακο και όχι το εικονικό.</w:t>
      </w:r>
    </w:p>
    <w:p w:rsidR="00126805" w:rsidRPr="00126805" w:rsidRDefault="00126805" w:rsidP="00126805">
      <w:pPr>
        <w:spacing w:before="100" w:beforeAutospacing="1" w:after="100" w:afterAutospacing="1" w:line="240" w:lineRule="auto"/>
        <w:outlineLvl w:val="2"/>
        <w:rPr>
          <w:rFonts w:ascii="Times New Roman" w:eastAsia="Times New Roman" w:hAnsi="Times New Roman" w:cs="Times New Roman"/>
          <w:b/>
          <w:bCs/>
          <w:sz w:val="27"/>
          <w:szCs w:val="27"/>
          <w:lang w:val="el-GR" w:bidi="ar-SA"/>
        </w:rPr>
      </w:pPr>
      <w:r w:rsidRPr="00126805">
        <w:rPr>
          <w:rFonts w:ascii="Times New Roman" w:eastAsia="Times New Roman" w:hAnsi="Times New Roman" w:cs="Times New Roman"/>
          <w:b/>
          <w:bCs/>
          <w:color w:val="008484"/>
          <w:sz w:val="27"/>
          <w:szCs w:val="27"/>
          <w:lang w:val="el-GR" w:bidi="ar-SA"/>
        </w:rPr>
        <w:t xml:space="preserve">Τι βρήκαν οι μελέτες </w:t>
      </w:r>
      <w:r w:rsidRPr="00126805">
        <w:rPr>
          <w:rFonts w:ascii="Times New Roman" w:eastAsia="Times New Roman" w:hAnsi="Times New Roman" w:cs="Times New Roman"/>
          <w:b/>
          <w:bCs/>
          <w:color w:val="008484"/>
          <w:sz w:val="27"/>
          <w:szCs w:val="27"/>
          <w:lang w:bidi="ar-SA"/>
        </w:rPr>
        <w:t>PASADENA</w:t>
      </w:r>
      <w:r w:rsidRPr="00126805">
        <w:rPr>
          <w:rFonts w:ascii="Times New Roman" w:eastAsia="Times New Roman" w:hAnsi="Times New Roman" w:cs="Times New Roman"/>
          <w:b/>
          <w:bCs/>
          <w:color w:val="008484"/>
          <w:sz w:val="27"/>
          <w:szCs w:val="27"/>
          <w:lang w:val="el-GR" w:bidi="ar-SA"/>
        </w:rPr>
        <w:t xml:space="preserve"> και </w:t>
      </w:r>
      <w:r w:rsidRPr="00126805">
        <w:rPr>
          <w:rFonts w:ascii="Times New Roman" w:eastAsia="Times New Roman" w:hAnsi="Times New Roman" w:cs="Times New Roman"/>
          <w:b/>
          <w:bCs/>
          <w:color w:val="008484"/>
          <w:sz w:val="27"/>
          <w:szCs w:val="27"/>
          <w:lang w:bidi="ar-SA"/>
        </w:rPr>
        <w:t>PADOVA</w:t>
      </w:r>
      <w:r w:rsidRPr="00126805">
        <w:rPr>
          <w:rFonts w:ascii="Times New Roman" w:eastAsia="Times New Roman" w:hAnsi="Times New Roman" w:cs="Times New Roman"/>
          <w:b/>
          <w:bCs/>
          <w:color w:val="008484"/>
          <w:sz w:val="27"/>
          <w:szCs w:val="27"/>
          <w:lang w:val="el-GR" w:bidi="ar-SA"/>
        </w:rPr>
        <w:t>;</w:t>
      </w:r>
    </w:p>
    <w:p w:rsidR="00126805" w:rsidRPr="00126805" w:rsidRDefault="00126805" w:rsidP="00126805">
      <w:pPr>
        <w:spacing w:before="100" w:beforeAutospacing="1" w:after="100" w:afterAutospacing="1" w:line="240" w:lineRule="auto"/>
        <w:outlineLvl w:val="3"/>
        <w:rPr>
          <w:rFonts w:ascii="Times New Roman" w:eastAsia="Times New Roman" w:hAnsi="Times New Roman" w:cs="Times New Roman"/>
          <w:b/>
          <w:bCs/>
          <w:sz w:val="24"/>
          <w:szCs w:val="24"/>
          <w:lang w:val="el-GR" w:bidi="ar-SA"/>
        </w:rPr>
      </w:pPr>
      <w:r w:rsidRPr="00126805">
        <w:rPr>
          <w:rFonts w:ascii="Times New Roman" w:eastAsia="Times New Roman" w:hAnsi="Times New Roman" w:cs="Times New Roman"/>
          <w:b/>
          <w:bCs/>
          <w:color w:val="008484"/>
          <w:sz w:val="24"/>
          <w:szCs w:val="24"/>
          <w:lang w:val="el-GR" w:bidi="ar-SA"/>
        </w:rPr>
        <w:t xml:space="preserve">Μελέτη </w:t>
      </w:r>
      <w:r w:rsidRPr="00126805">
        <w:rPr>
          <w:rFonts w:ascii="Times New Roman" w:eastAsia="Times New Roman" w:hAnsi="Times New Roman" w:cs="Times New Roman"/>
          <w:b/>
          <w:bCs/>
          <w:color w:val="008484"/>
          <w:sz w:val="24"/>
          <w:szCs w:val="24"/>
          <w:lang w:bidi="ar-SA"/>
        </w:rPr>
        <w:t>PASADENA</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 κύριος στόχος της μελέτης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ήταν </w:t>
      </w:r>
      <w:r w:rsidRPr="00126805">
        <w:rPr>
          <w:rFonts w:ascii="Times New Roman" w:eastAsia="Times New Roman" w:hAnsi="Times New Roman" w:cs="Times New Roman"/>
          <w:b/>
          <w:bCs/>
          <w:sz w:val="24"/>
          <w:szCs w:val="24"/>
          <w:lang w:val="el-GR" w:bidi="ar-SA"/>
        </w:rPr>
        <w:t>να καθυστερήσει η πρασινεζουμάμπη, σε σύγκριση με το εικονικό φάρμακο, τη χειροτέρευση των συμπτωμάτων της νόσου του Πάρκινσον,</w:t>
      </w:r>
      <w:r w:rsidRPr="00126805">
        <w:rPr>
          <w:rFonts w:ascii="Times New Roman" w:eastAsia="Times New Roman" w:hAnsi="Times New Roman" w:cs="Times New Roman"/>
          <w:sz w:val="24"/>
          <w:szCs w:val="24"/>
          <w:lang w:val="el-GR" w:bidi="ar-SA"/>
        </w:rPr>
        <w:t xml:space="preserve"> κατά τη διάρκεια των πρώτων 12 μηνών θεραπείας (Σκέλος 1 μελέτης). Η χειροτέρευση των συμπτωμάτων μετρήθηκε με βάση μία ειδική κλίμακα (</w:t>
      </w:r>
      <w:r w:rsidRPr="00126805">
        <w:rPr>
          <w:rFonts w:ascii="Times New Roman" w:eastAsia="Times New Roman" w:hAnsi="Times New Roman" w:cs="Times New Roman"/>
          <w:sz w:val="24"/>
          <w:szCs w:val="24"/>
          <w:lang w:bidi="ar-SA"/>
        </w:rPr>
        <w:t>MDS</w:t>
      </w:r>
      <w:r w:rsidRPr="00126805">
        <w:rPr>
          <w:rFonts w:ascii="Times New Roman" w:eastAsia="Times New Roman" w:hAnsi="Times New Roman" w:cs="Times New Roman"/>
          <w:sz w:val="24"/>
          <w:szCs w:val="24"/>
          <w:lang w:val="el-GR" w:bidi="ar-SA"/>
        </w:rPr>
        <w:t>-</w:t>
      </w:r>
      <w:r w:rsidRPr="00126805">
        <w:rPr>
          <w:rFonts w:ascii="Times New Roman" w:eastAsia="Times New Roman" w:hAnsi="Times New Roman" w:cs="Times New Roman"/>
          <w:sz w:val="24"/>
          <w:szCs w:val="24"/>
          <w:lang w:bidi="ar-SA"/>
        </w:rPr>
        <w:t>UPDRS</w:t>
      </w:r>
      <w:r w:rsidRPr="00126805">
        <w:rPr>
          <w:rFonts w:ascii="Times New Roman" w:eastAsia="Times New Roman" w:hAnsi="Times New Roman" w:cs="Times New Roman"/>
          <w:sz w:val="24"/>
          <w:szCs w:val="24"/>
          <w:lang w:val="el-GR" w:bidi="ar-SA"/>
        </w:rPr>
        <w:t>) για κινητικά και μη κινητικά συμπτώματα.</w:t>
      </w:r>
    </w:p>
    <w:p w:rsidR="00126805" w:rsidRPr="00126805" w:rsidRDefault="00126805" w:rsidP="00126805">
      <w:pPr>
        <w:spacing w:before="100" w:beforeAutospacing="1" w:after="100" w:afterAutospacing="1" w:line="240" w:lineRule="auto"/>
        <w:outlineLvl w:val="4"/>
        <w:rPr>
          <w:rFonts w:ascii="Times New Roman" w:eastAsia="Times New Roman" w:hAnsi="Times New Roman" w:cs="Times New Roman"/>
          <w:b/>
          <w:bCs/>
          <w:sz w:val="20"/>
          <w:szCs w:val="20"/>
          <w:lang w:val="el-GR" w:bidi="ar-SA"/>
        </w:rPr>
      </w:pPr>
      <w:r w:rsidRPr="00126805">
        <w:rPr>
          <w:rFonts w:ascii="Times New Roman" w:eastAsia="Times New Roman" w:hAnsi="Times New Roman" w:cs="Times New Roman"/>
          <w:b/>
          <w:bCs/>
          <w:color w:val="008484"/>
          <w:sz w:val="20"/>
          <w:szCs w:val="20"/>
          <w:lang w:val="el-GR" w:bidi="ar-SA"/>
        </w:rPr>
        <w:t xml:space="preserve">Κύρια αποτελέσματα του Σκέλους 1 της μελέτης </w:t>
      </w:r>
      <w:r w:rsidRPr="00126805">
        <w:rPr>
          <w:rFonts w:ascii="Times New Roman" w:eastAsia="Times New Roman" w:hAnsi="Times New Roman" w:cs="Times New Roman"/>
          <w:b/>
          <w:bCs/>
          <w:color w:val="008484"/>
          <w:sz w:val="20"/>
          <w:szCs w:val="20"/>
          <w:lang w:bidi="ar-SA"/>
        </w:rPr>
        <w:t>PASADENA</w:t>
      </w:r>
    </w:p>
    <w:p w:rsidR="00126805" w:rsidRPr="00126805" w:rsidRDefault="00126805" w:rsidP="00126805">
      <w:pPr>
        <w:numPr>
          <w:ilvl w:val="0"/>
          <w:numId w:val="8"/>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sz w:val="24"/>
          <w:szCs w:val="24"/>
          <w:lang w:val="el-GR" w:bidi="ar-SA"/>
        </w:rPr>
        <w:t>Δεν βρέθηκε διαφορά</w:t>
      </w:r>
      <w:r w:rsidRPr="00126805">
        <w:rPr>
          <w:rFonts w:ascii="Times New Roman" w:eastAsia="Times New Roman" w:hAnsi="Times New Roman" w:cs="Times New Roman"/>
          <w:sz w:val="24"/>
          <w:szCs w:val="24"/>
          <w:lang w:val="el-GR" w:bidi="ar-SA"/>
        </w:rPr>
        <w:t xml:space="preserve"> μεταξύ των ομάδων που έλαβαν πρασινεζουμάμπη ή εικονικό φάρμακο όσον αφορά τη χειροτέρευση των συμπτωμάτων στους πρώτους 12 μήνες. </w:t>
      </w:r>
      <w:proofErr w:type="spellStart"/>
      <w:r w:rsidRPr="00126805">
        <w:rPr>
          <w:rFonts w:ascii="Times New Roman" w:eastAsia="Times New Roman" w:hAnsi="Times New Roman" w:cs="Times New Roman"/>
          <w:sz w:val="24"/>
          <w:szCs w:val="24"/>
          <w:lang w:bidi="ar-SA"/>
        </w:rPr>
        <w:t>Δηλ</w:t>
      </w:r>
      <w:proofErr w:type="spellEnd"/>
      <w:r w:rsidRPr="00126805">
        <w:rPr>
          <w:rFonts w:ascii="Times New Roman" w:eastAsia="Times New Roman" w:hAnsi="Times New Roman" w:cs="Times New Roman"/>
          <w:sz w:val="24"/>
          <w:szCs w:val="24"/>
          <w:lang w:bidi="ar-SA"/>
        </w:rPr>
        <w:t xml:space="preserve">αδή, η </w:t>
      </w:r>
      <w:proofErr w:type="spellStart"/>
      <w:r w:rsidRPr="00126805">
        <w:rPr>
          <w:rFonts w:ascii="Times New Roman" w:eastAsia="Times New Roman" w:hAnsi="Times New Roman" w:cs="Times New Roman"/>
          <w:sz w:val="24"/>
          <w:szCs w:val="24"/>
          <w:lang w:bidi="ar-SA"/>
        </w:rPr>
        <w:t>μελέτη</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δεν</w:t>
      </w:r>
      <w:proofErr w:type="spellEnd"/>
      <w:r w:rsidRPr="00126805">
        <w:rPr>
          <w:rFonts w:ascii="Times New Roman" w:eastAsia="Times New Roman" w:hAnsi="Times New Roman" w:cs="Times New Roman"/>
          <w:sz w:val="24"/>
          <w:szCs w:val="24"/>
          <w:lang w:bidi="ar-SA"/>
        </w:rPr>
        <w:t xml:space="preserve"> π</w:t>
      </w:r>
      <w:proofErr w:type="spellStart"/>
      <w:r w:rsidRPr="00126805">
        <w:rPr>
          <w:rFonts w:ascii="Times New Roman" w:eastAsia="Times New Roman" w:hAnsi="Times New Roman" w:cs="Times New Roman"/>
          <w:sz w:val="24"/>
          <w:szCs w:val="24"/>
          <w:lang w:bidi="ar-SA"/>
        </w:rPr>
        <w:t>έτυχε</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τον</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κύριο</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στόχο</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της</w:t>
      </w:r>
      <w:proofErr w:type="spellEnd"/>
      <w:r w:rsidRPr="00126805">
        <w:rPr>
          <w:rFonts w:ascii="Times New Roman" w:eastAsia="Times New Roman" w:hAnsi="Times New Roman" w:cs="Times New Roman"/>
          <w:sz w:val="24"/>
          <w:szCs w:val="24"/>
          <w:lang w:bidi="ar-SA"/>
        </w:rPr>
        <w:t>.</w:t>
      </w:r>
    </w:p>
    <w:p w:rsidR="00126805" w:rsidRPr="00126805" w:rsidRDefault="00126805" w:rsidP="00126805">
      <w:pPr>
        <w:numPr>
          <w:ilvl w:val="0"/>
          <w:numId w:val="8"/>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Ωστόσο, οι επιστήμονες μελέτησαν και άλλα αποτελέσματα και παρατήρησαν ότι η πρασινεζουμάμπη </w:t>
      </w:r>
      <w:r w:rsidRPr="00126805">
        <w:rPr>
          <w:rFonts w:ascii="Times New Roman" w:eastAsia="Times New Roman" w:hAnsi="Times New Roman" w:cs="Times New Roman"/>
          <w:b/>
          <w:bCs/>
          <w:sz w:val="24"/>
          <w:szCs w:val="24"/>
          <w:lang w:val="el-GR" w:bidi="ar-SA"/>
        </w:rPr>
        <w:t>ίσως βοηθά άτομα με γρήγορη χειροτέρευση της νόσου του Πάρκινσον</w:t>
      </w:r>
      <w:r w:rsidRPr="00126805">
        <w:rPr>
          <w:rFonts w:ascii="Times New Roman" w:eastAsia="Times New Roman" w:hAnsi="Times New Roman" w:cs="Times New Roman"/>
          <w:sz w:val="24"/>
          <w:szCs w:val="24"/>
          <w:lang w:val="el-GR" w:bidi="ar-SA"/>
        </w:rPr>
        <w:t>.</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Είναι σημαντικό πως όταν μια μελέτη δεν πετυχαίνει τον κύριο στόχο της, όλα τα άλλα θετικά αποτελέσματα μπορεί να μην είναι πραγματικά αλλά να είναι τυχαία. Για να είναι οι επιστήμονες σίγουροι πώς αυτά τα θετικά αποτελέσματα είναι πραγματικά σχεδιάζονται μεγαλύτερες μελέτες. Αν επιβεβαιωθούν τα θετικά αποτελέσματα, τα φάρμακα μπορούν στη συνέχεια να δοθούν από τους γιατρούς στους ασθενείς.</w:t>
      </w:r>
    </w:p>
    <w:p w:rsidR="00126805" w:rsidRPr="00126805" w:rsidRDefault="00126805" w:rsidP="00126805">
      <w:pPr>
        <w:spacing w:before="100" w:beforeAutospacing="1" w:after="100" w:afterAutospacing="1" w:line="240" w:lineRule="auto"/>
        <w:outlineLvl w:val="4"/>
        <w:rPr>
          <w:rFonts w:ascii="Times New Roman" w:eastAsia="Times New Roman" w:hAnsi="Times New Roman" w:cs="Times New Roman"/>
          <w:b/>
          <w:bCs/>
          <w:sz w:val="20"/>
          <w:szCs w:val="20"/>
          <w:lang w:val="el-GR" w:bidi="ar-SA"/>
        </w:rPr>
      </w:pPr>
      <w:r w:rsidRPr="00126805">
        <w:rPr>
          <w:rFonts w:ascii="Times New Roman" w:eastAsia="Times New Roman" w:hAnsi="Times New Roman" w:cs="Times New Roman"/>
          <w:b/>
          <w:bCs/>
          <w:color w:val="008484"/>
          <w:sz w:val="20"/>
          <w:szCs w:val="20"/>
          <w:lang w:val="el-GR" w:bidi="ar-SA"/>
        </w:rPr>
        <w:t xml:space="preserve">Αποτελέσματα Σκέλους 3 της μελέτης </w:t>
      </w:r>
      <w:r w:rsidRPr="00126805">
        <w:rPr>
          <w:rFonts w:ascii="Times New Roman" w:eastAsia="Times New Roman" w:hAnsi="Times New Roman" w:cs="Times New Roman"/>
          <w:b/>
          <w:bCs/>
          <w:color w:val="008484"/>
          <w:sz w:val="20"/>
          <w:szCs w:val="20"/>
          <w:lang w:bidi="ar-SA"/>
        </w:rPr>
        <w:t>PASADENA</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sz w:val="24"/>
          <w:szCs w:val="24"/>
          <w:lang w:val="el-GR" w:bidi="ar-SA"/>
        </w:rPr>
        <w:t xml:space="preserve">Το τελευταίο μέρος (Σκέλος 3) της μελέτης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δεν έχει ολοκληρωθεί ακόμα. Όλοι οι ασθενείς που λαμβάνουν μέρος στο Σκέλος 3 της μελέτης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παίρνουν πρασινεζουμάμπη (1500 </w:t>
      </w:r>
      <w:r w:rsidRPr="00126805">
        <w:rPr>
          <w:rFonts w:ascii="Times New Roman" w:eastAsia="Times New Roman" w:hAnsi="Times New Roman" w:cs="Times New Roman"/>
          <w:sz w:val="24"/>
          <w:szCs w:val="24"/>
          <w:lang w:bidi="ar-SA"/>
        </w:rPr>
        <w:t>mg</w:t>
      </w:r>
      <w:r w:rsidRPr="00126805">
        <w:rPr>
          <w:rFonts w:ascii="Times New Roman" w:eastAsia="Times New Roman" w:hAnsi="Times New Roman" w:cs="Times New Roman"/>
          <w:sz w:val="24"/>
          <w:szCs w:val="24"/>
          <w:lang w:val="el-GR" w:bidi="ar-SA"/>
        </w:rPr>
        <w:t xml:space="preserve">). </w:t>
      </w:r>
      <w:r w:rsidRPr="00126805">
        <w:rPr>
          <w:rFonts w:ascii="Times New Roman" w:eastAsia="Times New Roman" w:hAnsi="Times New Roman" w:cs="Times New Roman"/>
          <w:sz w:val="24"/>
          <w:szCs w:val="24"/>
          <w:lang w:bidi="ar-SA"/>
        </w:rPr>
        <w:t>Τα απ</w:t>
      </w:r>
      <w:proofErr w:type="spellStart"/>
      <w:r w:rsidRPr="00126805">
        <w:rPr>
          <w:rFonts w:ascii="Times New Roman" w:eastAsia="Times New Roman" w:hAnsi="Times New Roman" w:cs="Times New Roman"/>
          <w:sz w:val="24"/>
          <w:szCs w:val="24"/>
          <w:lang w:bidi="ar-SA"/>
        </w:rPr>
        <w:t>οτελέσμ</w:t>
      </w:r>
      <w:proofErr w:type="spellEnd"/>
      <w:r w:rsidRPr="00126805">
        <w:rPr>
          <w:rFonts w:ascii="Times New Roman" w:eastAsia="Times New Roman" w:hAnsi="Times New Roman" w:cs="Times New Roman"/>
          <w:sz w:val="24"/>
          <w:szCs w:val="24"/>
          <w:lang w:bidi="ar-SA"/>
        </w:rPr>
        <w:t xml:space="preserve">ατα από τα </w:t>
      </w:r>
      <w:proofErr w:type="gramStart"/>
      <w:r w:rsidRPr="00126805">
        <w:rPr>
          <w:rFonts w:ascii="Times New Roman" w:eastAsia="Times New Roman" w:hAnsi="Times New Roman" w:cs="Times New Roman"/>
          <w:sz w:val="24"/>
          <w:szCs w:val="24"/>
          <w:lang w:bidi="ar-SA"/>
        </w:rPr>
        <w:t>4 π</w:t>
      </w:r>
      <w:proofErr w:type="spellStart"/>
      <w:r w:rsidRPr="00126805">
        <w:rPr>
          <w:rFonts w:ascii="Times New Roman" w:eastAsia="Times New Roman" w:hAnsi="Times New Roman" w:cs="Times New Roman"/>
          <w:sz w:val="24"/>
          <w:szCs w:val="24"/>
          <w:lang w:bidi="ar-SA"/>
        </w:rPr>
        <w:t>ρώτ</w:t>
      </w:r>
      <w:proofErr w:type="spellEnd"/>
      <w:r w:rsidRPr="00126805">
        <w:rPr>
          <w:rFonts w:ascii="Times New Roman" w:eastAsia="Times New Roman" w:hAnsi="Times New Roman" w:cs="Times New Roman"/>
          <w:sz w:val="24"/>
          <w:szCs w:val="24"/>
          <w:lang w:bidi="ar-SA"/>
        </w:rPr>
        <w:t>α</w:t>
      </w:r>
      <w:proofErr w:type="gram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χρόνι</w:t>
      </w:r>
      <w:proofErr w:type="spellEnd"/>
      <w:r w:rsidRPr="00126805">
        <w:rPr>
          <w:rFonts w:ascii="Times New Roman" w:eastAsia="Times New Roman" w:hAnsi="Times New Roman" w:cs="Times New Roman"/>
          <w:sz w:val="24"/>
          <w:szCs w:val="24"/>
          <w:lang w:bidi="ar-SA"/>
        </w:rPr>
        <w:t xml:space="preserve">α </w:t>
      </w:r>
      <w:proofErr w:type="spellStart"/>
      <w:r w:rsidRPr="00126805">
        <w:rPr>
          <w:rFonts w:ascii="Times New Roman" w:eastAsia="Times New Roman" w:hAnsi="Times New Roman" w:cs="Times New Roman"/>
          <w:sz w:val="24"/>
          <w:szCs w:val="24"/>
          <w:lang w:bidi="ar-SA"/>
        </w:rPr>
        <w:t>έδειξ</w:t>
      </w:r>
      <w:proofErr w:type="spellEnd"/>
      <w:r w:rsidRPr="00126805">
        <w:rPr>
          <w:rFonts w:ascii="Times New Roman" w:eastAsia="Times New Roman" w:hAnsi="Times New Roman" w:cs="Times New Roman"/>
          <w:sz w:val="24"/>
          <w:szCs w:val="24"/>
          <w:lang w:bidi="ar-SA"/>
        </w:rPr>
        <w:t>αν:</w:t>
      </w:r>
    </w:p>
    <w:p w:rsidR="00126805" w:rsidRPr="00126805" w:rsidRDefault="00126805" w:rsidP="00126805">
      <w:pPr>
        <w:numPr>
          <w:ilvl w:val="0"/>
          <w:numId w:val="9"/>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lang w:val="el-GR" w:bidi="ar-SA"/>
        </w:rPr>
        <w:t>Πιο αργή χειροτέρευση κινητικών συμπτωμάτων</w:t>
      </w:r>
      <w:r w:rsidRPr="00126805">
        <w:rPr>
          <w:rFonts w:ascii="Times New Roman" w:eastAsia="Times New Roman" w:hAnsi="Times New Roman" w:cs="Times New Roman"/>
          <w:sz w:val="24"/>
          <w:szCs w:val="24"/>
          <w:lang w:bidi="ar-SA"/>
        </w:rPr>
        <w:t> </w:t>
      </w:r>
      <w:r w:rsidRPr="00126805">
        <w:rPr>
          <w:rFonts w:ascii="Times New Roman" w:eastAsia="Times New Roman" w:hAnsi="Times New Roman" w:cs="Times New Roman"/>
          <w:sz w:val="24"/>
          <w:szCs w:val="24"/>
          <w:lang w:val="el-GR" w:bidi="ar-SA"/>
        </w:rPr>
        <w:t>σε σύγκριση με ασθενείς με Πάρκινσον που δεν είχαν πάρει μέρος στη μελέτη.</w:t>
      </w:r>
    </w:p>
    <w:p w:rsidR="00126805" w:rsidRPr="00126805" w:rsidRDefault="00126805" w:rsidP="00126805">
      <w:pPr>
        <w:numPr>
          <w:ilvl w:val="0"/>
          <w:numId w:val="9"/>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b/>
          <w:bCs/>
          <w:sz w:val="24"/>
          <w:szCs w:val="24"/>
          <w:lang w:val="el-GR" w:bidi="ar-SA"/>
        </w:rPr>
        <w:t>Βελτίωση στην πραγματοποίηση των καθημερινών δραστηριοτήτων</w:t>
      </w:r>
      <w:r w:rsidRPr="00126805">
        <w:rPr>
          <w:rFonts w:ascii="Times New Roman" w:eastAsia="Times New Roman" w:hAnsi="Times New Roman" w:cs="Times New Roman"/>
          <w:sz w:val="24"/>
          <w:szCs w:val="24"/>
          <w:lang w:bidi="ar-SA"/>
        </w:rPr>
        <w:t> </w:t>
      </w:r>
      <w:r w:rsidRPr="00126805">
        <w:rPr>
          <w:rFonts w:ascii="Times New Roman" w:eastAsia="Times New Roman" w:hAnsi="Times New Roman" w:cs="Times New Roman"/>
          <w:sz w:val="24"/>
          <w:szCs w:val="24"/>
          <w:lang w:val="el-GR" w:bidi="ar-SA"/>
        </w:rPr>
        <w:t>(</w:t>
      </w:r>
      <w:r w:rsidRPr="00126805">
        <w:rPr>
          <w:rFonts w:ascii="Times New Roman" w:eastAsia="Times New Roman" w:hAnsi="Times New Roman" w:cs="Times New Roman"/>
          <w:sz w:val="24"/>
          <w:szCs w:val="24"/>
          <w:lang w:bidi="ar-SA"/>
        </w:rPr>
        <w:t>MDS</w:t>
      </w:r>
      <w:r w:rsidRPr="00126805">
        <w:rPr>
          <w:rFonts w:ascii="Times New Roman" w:eastAsia="Times New Roman" w:hAnsi="Times New Roman" w:cs="Times New Roman"/>
          <w:sz w:val="24"/>
          <w:szCs w:val="24"/>
          <w:lang w:val="el-GR" w:bidi="ar-SA"/>
        </w:rPr>
        <w:t>-</w:t>
      </w:r>
      <w:r w:rsidRPr="00126805">
        <w:rPr>
          <w:rFonts w:ascii="Times New Roman" w:eastAsia="Times New Roman" w:hAnsi="Times New Roman" w:cs="Times New Roman"/>
          <w:sz w:val="24"/>
          <w:szCs w:val="24"/>
          <w:lang w:bidi="ar-SA"/>
        </w:rPr>
        <w:t>UPDRS</w:t>
      </w:r>
      <w:r w:rsidRPr="00126805">
        <w:rPr>
          <w:rFonts w:ascii="Times New Roman" w:eastAsia="Times New Roman" w:hAnsi="Times New Roman" w:cs="Times New Roman"/>
          <w:sz w:val="24"/>
          <w:szCs w:val="24"/>
          <w:lang w:val="el-GR" w:bidi="ar-SA"/>
        </w:rPr>
        <w:t xml:space="preserve"> </w:t>
      </w:r>
      <w:r w:rsidRPr="00126805">
        <w:rPr>
          <w:rFonts w:ascii="Times New Roman" w:eastAsia="Times New Roman" w:hAnsi="Times New Roman" w:cs="Times New Roman"/>
          <w:sz w:val="24"/>
          <w:szCs w:val="24"/>
          <w:lang w:bidi="ar-SA"/>
        </w:rPr>
        <w:t>II</w:t>
      </w:r>
      <w:r w:rsidRPr="00126805">
        <w:rPr>
          <w:rFonts w:ascii="Times New Roman" w:eastAsia="Times New Roman" w:hAnsi="Times New Roman" w:cs="Times New Roman"/>
          <w:sz w:val="24"/>
          <w:szCs w:val="24"/>
          <w:lang w:val="el-GR" w:bidi="ar-SA"/>
        </w:rPr>
        <w:t xml:space="preserve">) και σε κάποια μη κινητικά συμπτώματα, όπως ο </w:t>
      </w:r>
      <w:r w:rsidRPr="00126805">
        <w:rPr>
          <w:rFonts w:ascii="Times New Roman" w:eastAsia="Times New Roman" w:hAnsi="Times New Roman" w:cs="Times New Roman"/>
          <w:b/>
          <w:bCs/>
          <w:sz w:val="24"/>
          <w:szCs w:val="24"/>
          <w:lang w:val="el-GR" w:bidi="ar-SA"/>
        </w:rPr>
        <w:t>ύπνος</w:t>
      </w:r>
      <w:r w:rsidRPr="00126805">
        <w:rPr>
          <w:rFonts w:ascii="Times New Roman" w:eastAsia="Times New Roman" w:hAnsi="Times New Roman" w:cs="Times New Roman"/>
          <w:sz w:val="24"/>
          <w:szCs w:val="24"/>
          <w:lang w:val="el-GR" w:bidi="ar-SA"/>
        </w:rPr>
        <w:t>.</w:t>
      </w:r>
    </w:p>
    <w:p w:rsidR="00126805" w:rsidRPr="00126805" w:rsidRDefault="00126805" w:rsidP="00126805">
      <w:pPr>
        <w:numPr>
          <w:ilvl w:val="0"/>
          <w:numId w:val="9"/>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Βελτιωμένα αποτελέσματα μετρήσεων από ηλεκτρονικές συσκευές και εφαρμογές υγείας.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Τα παραπάνω αποτελέσματα φαίνονται ενθαρρυντικά, αλλά χρειάζεται να επιβεβαιωθούν με παραπάνω μελέτες επειδή οι ασθενείς που πήραν πρασινεζουμάμπη συγκρίθηκαν με ασθενείς με Πάρκινσον που δεν είχαν πάρει μέρος στη μελέτη κι όχι με ασθενείς μέσα στη μελέτη.</w:t>
      </w:r>
    </w:p>
    <w:p w:rsidR="00126805" w:rsidRPr="00126805" w:rsidRDefault="00126805" w:rsidP="00126805">
      <w:pPr>
        <w:spacing w:before="100" w:beforeAutospacing="1" w:after="100" w:afterAutospacing="1" w:line="240" w:lineRule="auto"/>
        <w:outlineLvl w:val="2"/>
        <w:rPr>
          <w:rFonts w:ascii="Times New Roman" w:eastAsia="Times New Roman" w:hAnsi="Times New Roman" w:cs="Times New Roman"/>
          <w:b/>
          <w:bCs/>
          <w:sz w:val="27"/>
          <w:szCs w:val="27"/>
          <w:lang w:val="el-GR" w:bidi="ar-SA"/>
        </w:rPr>
      </w:pPr>
      <w:r w:rsidRPr="00126805">
        <w:rPr>
          <w:rFonts w:ascii="Times New Roman" w:eastAsia="Times New Roman" w:hAnsi="Times New Roman" w:cs="Times New Roman"/>
          <w:b/>
          <w:bCs/>
          <w:color w:val="008484"/>
          <w:sz w:val="27"/>
          <w:szCs w:val="27"/>
          <w:lang w:val="el-GR" w:bidi="ar-SA"/>
        </w:rPr>
        <w:t xml:space="preserve">Μελέτη </w:t>
      </w:r>
      <w:r w:rsidRPr="00126805">
        <w:rPr>
          <w:rFonts w:ascii="Times New Roman" w:eastAsia="Times New Roman" w:hAnsi="Times New Roman" w:cs="Times New Roman"/>
          <w:b/>
          <w:bCs/>
          <w:color w:val="008484"/>
          <w:sz w:val="27"/>
          <w:szCs w:val="27"/>
          <w:lang w:bidi="ar-SA"/>
        </w:rPr>
        <w:t>PADOVA</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 κύριος στόχος της μελέτης </w:t>
      </w:r>
      <w:r w:rsidRPr="00126805">
        <w:rPr>
          <w:rFonts w:ascii="Times New Roman" w:eastAsia="Times New Roman" w:hAnsi="Times New Roman" w:cs="Times New Roman"/>
          <w:sz w:val="24"/>
          <w:szCs w:val="24"/>
          <w:lang w:bidi="ar-SA"/>
        </w:rPr>
        <w:t>PADOVA</w:t>
      </w:r>
      <w:r w:rsidRPr="00126805">
        <w:rPr>
          <w:rFonts w:ascii="Times New Roman" w:eastAsia="Times New Roman" w:hAnsi="Times New Roman" w:cs="Times New Roman"/>
          <w:sz w:val="24"/>
          <w:szCs w:val="24"/>
          <w:lang w:val="el-GR" w:bidi="ar-SA"/>
        </w:rPr>
        <w:t xml:space="preserve"> ήταν </w:t>
      </w:r>
      <w:r w:rsidRPr="00126805">
        <w:rPr>
          <w:rFonts w:ascii="Times New Roman" w:eastAsia="Times New Roman" w:hAnsi="Times New Roman" w:cs="Times New Roman"/>
          <w:b/>
          <w:bCs/>
          <w:sz w:val="24"/>
          <w:szCs w:val="24"/>
          <w:lang w:val="el-GR" w:bidi="ar-SA"/>
        </w:rPr>
        <w:t>η πρασινεζουμάμπη, σε σύγκριση με ένα εικονικό φάρμακο, να καθυστερήσει τη χειροτέρευση των κινητικών συμπτωμάτων</w:t>
      </w:r>
      <w:r w:rsidRPr="00126805">
        <w:rPr>
          <w:rFonts w:ascii="Times New Roman" w:eastAsia="Times New Roman" w:hAnsi="Times New Roman" w:cs="Times New Roman"/>
          <w:sz w:val="24"/>
          <w:szCs w:val="24"/>
          <w:lang w:val="el-GR" w:bidi="ar-SA"/>
        </w:rPr>
        <w:t xml:space="preserve"> κατά τη διάρκεια των πρώτων 18 μηνών θεραπείας (Σκέλος 1) με βάση την κλίμακα (</w:t>
      </w:r>
      <w:r w:rsidRPr="00126805">
        <w:rPr>
          <w:rFonts w:ascii="Times New Roman" w:eastAsia="Times New Roman" w:hAnsi="Times New Roman" w:cs="Times New Roman"/>
          <w:sz w:val="24"/>
          <w:szCs w:val="24"/>
          <w:lang w:bidi="ar-SA"/>
        </w:rPr>
        <w:t>MDS</w:t>
      </w:r>
      <w:r w:rsidRPr="00126805">
        <w:rPr>
          <w:rFonts w:ascii="Times New Roman" w:eastAsia="Times New Roman" w:hAnsi="Times New Roman" w:cs="Times New Roman"/>
          <w:sz w:val="24"/>
          <w:szCs w:val="24"/>
          <w:lang w:val="el-GR" w:bidi="ar-SA"/>
        </w:rPr>
        <w:t>-</w:t>
      </w:r>
      <w:r w:rsidRPr="00126805">
        <w:rPr>
          <w:rFonts w:ascii="Times New Roman" w:eastAsia="Times New Roman" w:hAnsi="Times New Roman" w:cs="Times New Roman"/>
          <w:sz w:val="24"/>
          <w:szCs w:val="24"/>
          <w:lang w:bidi="ar-SA"/>
        </w:rPr>
        <w:t>UPDRS</w:t>
      </w:r>
      <w:r w:rsidRPr="00126805">
        <w:rPr>
          <w:rFonts w:ascii="Times New Roman" w:eastAsia="Times New Roman" w:hAnsi="Times New Roman" w:cs="Times New Roman"/>
          <w:sz w:val="24"/>
          <w:szCs w:val="24"/>
          <w:lang w:val="el-GR" w:bidi="ar-SA"/>
        </w:rPr>
        <w:t>).</w:t>
      </w:r>
    </w:p>
    <w:p w:rsidR="00126805" w:rsidRPr="00126805" w:rsidRDefault="00126805" w:rsidP="00126805">
      <w:pPr>
        <w:spacing w:before="100" w:beforeAutospacing="1" w:after="100" w:afterAutospacing="1" w:line="240" w:lineRule="auto"/>
        <w:outlineLvl w:val="3"/>
        <w:rPr>
          <w:rFonts w:ascii="Times New Roman" w:eastAsia="Times New Roman" w:hAnsi="Times New Roman" w:cs="Times New Roman"/>
          <w:b/>
          <w:bCs/>
          <w:sz w:val="24"/>
          <w:szCs w:val="24"/>
          <w:lang w:val="el-GR" w:bidi="ar-SA"/>
        </w:rPr>
      </w:pPr>
      <w:r w:rsidRPr="00126805">
        <w:rPr>
          <w:rFonts w:ascii="Times New Roman" w:eastAsia="Times New Roman" w:hAnsi="Times New Roman" w:cs="Times New Roman"/>
          <w:b/>
          <w:bCs/>
          <w:color w:val="008484"/>
          <w:sz w:val="24"/>
          <w:szCs w:val="24"/>
          <w:lang w:val="el-GR" w:bidi="ar-SA"/>
        </w:rPr>
        <w:t xml:space="preserve">Κύρια αποτελέσματα Σκέλους 1 της μελέτης </w:t>
      </w:r>
      <w:r w:rsidRPr="00126805">
        <w:rPr>
          <w:rFonts w:ascii="Times New Roman" w:eastAsia="Times New Roman" w:hAnsi="Times New Roman" w:cs="Times New Roman"/>
          <w:b/>
          <w:bCs/>
          <w:color w:val="008484"/>
          <w:sz w:val="24"/>
          <w:szCs w:val="24"/>
          <w:lang w:bidi="ar-SA"/>
        </w:rPr>
        <w:t>PADOVA</w:t>
      </w:r>
    </w:p>
    <w:p w:rsidR="00126805" w:rsidRPr="00126805" w:rsidRDefault="00126805" w:rsidP="00126805">
      <w:pPr>
        <w:numPr>
          <w:ilvl w:val="0"/>
          <w:numId w:val="10"/>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sz w:val="24"/>
          <w:szCs w:val="24"/>
          <w:lang w:val="el-GR" w:bidi="ar-SA"/>
        </w:rPr>
        <w:t>Δεν υπήρχε σημαντική διαφορά</w:t>
      </w:r>
      <w:r w:rsidRPr="00126805">
        <w:rPr>
          <w:rFonts w:ascii="Times New Roman" w:eastAsia="Times New Roman" w:hAnsi="Times New Roman" w:cs="Times New Roman"/>
          <w:sz w:val="24"/>
          <w:szCs w:val="24"/>
          <w:lang w:val="el-GR" w:bidi="ar-SA"/>
        </w:rPr>
        <w:t xml:space="preserve"> μεταξύ πρασινεζουμάμπης και εικονικού φαρμάκου στα κινητικά συμπτώματα στους πρώτους 18 μήνες. </w:t>
      </w:r>
      <w:r w:rsidRPr="00126805">
        <w:rPr>
          <w:rFonts w:ascii="Times New Roman" w:eastAsia="Times New Roman" w:hAnsi="Times New Roman" w:cs="Times New Roman"/>
          <w:sz w:val="24"/>
          <w:szCs w:val="24"/>
          <w:lang w:bidi="ar-SA"/>
        </w:rPr>
        <w:t>Επ</w:t>
      </w:r>
      <w:proofErr w:type="spellStart"/>
      <w:r w:rsidRPr="00126805">
        <w:rPr>
          <w:rFonts w:ascii="Times New Roman" w:eastAsia="Times New Roman" w:hAnsi="Times New Roman" w:cs="Times New Roman"/>
          <w:sz w:val="24"/>
          <w:szCs w:val="24"/>
          <w:lang w:bidi="ar-SA"/>
        </w:rPr>
        <w:t>ομένως</w:t>
      </w:r>
      <w:proofErr w:type="spellEnd"/>
      <w:r w:rsidRPr="00126805">
        <w:rPr>
          <w:rFonts w:ascii="Times New Roman" w:eastAsia="Times New Roman" w:hAnsi="Times New Roman" w:cs="Times New Roman"/>
          <w:sz w:val="24"/>
          <w:szCs w:val="24"/>
          <w:lang w:bidi="ar-SA"/>
        </w:rPr>
        <w:t xml:space="preserve"> ο </w:t>
      </w:r>
      <w:proofErr w:type="spellStart"/>
      <w:r w:rsidRPr="00126805">
        <w:rPr>
          <w:rFonts w:ascii="Times New Roman" w:eastAsia="Times New Roman" w:hAnsi="Times New Roman" w:cs="Times New Roman"/>
          <w:sz w:val="24"/>
          <w:szCs w:val="24"/>
          <w:lang w:bidi="ar-SA"/>
        </w:rPr>
        <w:t>κύριος</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στόχος</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της</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μελέτης</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δεν</w:t>
      </w:r>
      <w:proofErr w:type="spellEnd"/>
      <w:r w:rsidRPr="00126805">
        <w:rPr>
          <w:rFonts w:ascii="Times New Roman" w:eastAsia="Times New Roman" w:hAnsi="Times New Roman" w:cs="Times New Roman"/>
          <w:sz w:val="24"/>
          <w:szCs w:val="24"/>
          <w:lang w:bidi="ar-SA"/>
        </w:rPr>
        <w:t xml:space="preserve"> π</w:t>
      </w:r>
      <w:proofErr w:type="spellStart"/>
      <w:r w:rsidRPr="00126805">
        <w:rPr>
          <w:rFonts w:ascii="Times New Roman" w:eastAsia="Times New Roman" w:hAnsi="Times New Roman" w:cs="Times New Roman"/>
          <w:sz w:val="24"/>
          <w:szCs w:val="24"/>
          <w:lang w:bidi="ar-SA"/>
        </w:rPr>
        <w:t>έτυχε</w:t>
      </w:r>
      <w:proofErr w:type="spellEnd"/>
      <w:r w:rsidRPr="00126805">
        <w:rPr>
          <w:rFonts w:ascii="Times New Roman" w:eastAsia="Times New Roman" w:hAnsi="Times New Roman" w:cs="Times New Roman"/>
          <w:sz w:val="24"/>
          <w:szCs w:val="24"/>
          <w:lang w:bidi="ar-SA"/>
        </w:rPr>
        <w:t>.</w:t>
      </w:r>
    </w:p>
    <w:p w:rsidR="00126805" w:rsidRPr="00126805" w:rsidRDefault="00126805" w:rsidP="00126805">
      <w:pPr>
        <w:numPr>
          <w:ilvl w:val="0"/>
          <w:numId w:val="10"/>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Όπως και στη μελέτη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οι επιστήμονες είδαν ορισμένα άλλα θετικά αποτελέσματα:</w:t>
      </w:r>
    </w:p>
    <w:p w:rsidR="00126805" w:rsidRPr="00126805" w:rsidRDefault="00126805" w:rsidP="00126805">
      <w:pPr>
        <w:numPr>
          <w:ilvl w:val="1"/>
          <w:numId w:val="10"/>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Πιθανή </w:t>
      </w:r>
      <w:r w:rsidRPr="00126805">
        <w:rPr>
          <w:rFonts w:ascii="Times New Roman" w:eastAsia="Times New Roman" w:hAnsi="Times New Roman" w:cs="Times New Roman"/>
          <w:b/>
          <w:bCs/>
          <w:sz w:val="24"/>
          <w:szCs w:val="24"/>
          <w:lang w:val="el-GR" w:bidi="ar-SA"/>
        </w:rPr>
        <w:t>βραδύτερη χειροτέρευση της κίνησης σε ορισμένες ομάδες ασθενών</w:t>
      </w:r>
      <w:r w:rsidRPr="00126805">
        <w:rPr>
          <w:rFonts w:ascii="Times New Roman" w:eastAsia="Times New Roman" w:hAnsi="Times New Roman" w:cs="Times New Roman"/>
          <w:sz w:val="24"/>
          <w:szCs w:val="24"/>
          <w:lang w:val="el-GR" w:bidi="ar-SA"/>
        </w:rPr>
        <w:t>.</w:t>
      </w:r>
    </w:p>
    <w:p w:rsidR="00126805" w:rsidRPr="00126805" w:rsidRDefault="00126805" w:rsidP="00126805">
      <w:pPr>
        <w:numPr>
          <w:ilvl w:val="1"/>
          <w:numId w:val="10"/>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b/>
          <w:bCs/>
          <w:sz w:val="24"/>
          <w:szCs w:val="24"/>
          <w:lang w:bidi="ar-SA"/>
        </w:rPr>
        <w:t>Κα</w:t>
      </w:r>
      <w:proofErr w:type="spellStart"/>
      <w:r w:rsidRPr="00126805">
        <w:rPr>
          <w:rFonts w:ascii="Times New Roman" w:eastAsia="Times New Roman" w:hAnsi="Times New Roman" w:cs="Times New Roman"/>
          <w:b/>
          <w:bCs/>
          <w:sz w:val="24"/>
          <w:szCs w:val="24"/>
          <w:lang w:bidi="ar-SA"/>
        </w:rPr>
        <w:t>λύτερη</w:t>
      </w:r>
      <w:proofErr w:type="spellEnd"/>
      <w:r w:rsidRPr="00126805">
        <w:rPr>
          <w:rFonts w:ascii="Times New Roman" w:eastAsia="Times New Roman" w:hAnsi="Times New Roman" w:cs="Times New Roman"/>
          <w:b/>
          <w:bCs/>
          <w:sz w:val="24"/>
          <w:szCs w:val="24"/>
          <w:lang w:bidi="ar-SA"/>
        </w:rPr>
        <w:t xml:space="preserve"> </w:t>
      </w:r>
      <w:proofErr w:type="spellStart"/>
      <w:r w:rsidRPr="00126805">
        <w:rPr>
          <w:rFonts w:ascii="Times New Roman" w:eastAsia="Times New Roman" w:hAnsi="Times New Roman" w:cs="Times New Roman"/>
          <w:b/>
          <w:bCs/>
          <w:sz w:val="24"/>
          <w:szCs w:val="24"/>
          <w:lang w:bidi="ar-SA"/>
        </w:rPr>
        <w:t>συνολική</w:t>
      </w:r>
      <w:proofErr w:type="spellEnd"/>
      <w:r w:rsidRPr="00126805">
        <w:rPr>
          <w:rFonts w:ascii="Times New Roman" w:eastAsia="Times New Roman" w:hAnsi="Times New Roman" w:cs="Times New Roman"/>
          <w:b/>
          <w:bCs/>
          <w:sz w:val="24"/>
          <w:szCs w:val="24"/>
          <w:lang w:bidi="ar-SA"/>
        </w:rPr>
        <w:t xml:space="preserve"> α</w:t>
      </w:r>
      <w:proofErr w:type="spellStart"/>
      <w:r w:rsidRPr="00126805">
        <w:rPr>
          <w:rFonts w:ascii="Times New Roman" w:eastAsia="Times New Roman" w:hAnsi="Times New Roman" w:cs="Times New Roman"/>
          <w:b/>
          <w:bCs/>
          <w:sz w:val="24"/>
          <w:szCs w:val="24"/>
          <w:lang w:bidi="ar-SA"/>
        </w:rPr>
        <w:t>ίσθηση</w:t>
      </w:r>
      <w:proofErr w:type="spellEnd"/>
      <w:r w:rsidRPr="00126805">
        <w:rPr>
          <w:rFonts w:ascii="Times New Roman" w:eastAsia="Times New Roman" w:hAnsi="Times New Roman" w:cs="Times New Roman"/>
          <w:b/>
          <w:bCs/>
          <w:sz w:val="24"/>
          <w:szCs w:val="24"/>
          <w:lang w:bidi="ar-SA"/>
        </w:rPr>
        <w:t xml:space="preserve"> </w:t>
      </w:r>
      <w:proofErr w:type="spellStart"/>
      <w:r w:rsidRPr="00126805">
        <w:rPr>
          <w:rFonts w:ascii="Times New Roman" w:eastAsia="Times New Roman" w:hAnsi="Times New Roman" w:cs="Times New Roman"/>
          <w:b/>
          <w:bCs/>
          <w:sz w:val="24"/>
          <w:szCs w:val="24"/>
          <w:lang w:bidi="ar-SA"/>
        </w:rPr>
        <w:t>υγεί</w:t>
      </w:r>
      <w:proofErr w:type="spellEnd"/>
      <w:r w:rsidRPr="00126805">
        <w:rPr>
          <w:rFonts w:ascii="Times New Roman" w:eastAsia="Times New Roman" w:hAnsi="Times New Roman" w:cs="Times New Roman"/>
          <w:b/>
          <w:bCs/>
          <w:sz w:val="24"/>
          <w:szCs w:val="24"/>
          <w:lang w:bidi="ar-SA"/>
        </w:rPr>
        <w:t>ας</w:t>
      </w:r>
      <w:r w:rsidRPr="00126805">
        <w:rPr>
          <w:rFonts w:ascii="Times New Roman" w:eastAsia="Times New Roman" w:hAnsi="Times New Roman" w:cs="Times New Roman"/>
          <w:sz w:val="24"/>
          <w:szCs w:val="24"/>
          <w:lang w:bidi="ar-SA"/>
        </w:rPr>
        <w:t>.</w:t>
      </w:r>
    </w:p>
    <w:p w:rsidR="00126805" w:rsidRPr="00126805" w:rsidRDefault="00126805" w:rsidP="00126805">
      <w:pPr>
        <w:numPr>
          <w:ilvl w:val="1"/>
          <w:numId w:val="10"/>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Αυτές οι θετικές ενδείξεις ήταν </w:t>
      </w:r>
      <w:r w:rsidRPr="00126805">
        <w:rPr>
          <w:rFonts w:ascii="Times New Roman" w:eastAsia="Times New Roman" w:hAnsi="Times New Roman" w:cs="Times New Roman"/>
          <w:b/>
          <w:bCs/>
          <w:sz w:val="24"/>
          <w:szCs w:val="24"/>
          <w:lang w:val="el-GR" w:bidi="ar-SA"/>
        </w:rPr>
        <w:t>πιο έντονες</w:t>
      </w:r>
      <w:r w:rsidRPr="00126805">
        <w:rPr>
          <w:rFonts w:ascii="Times New Roman" w:eastAsia="Times New Roman" w:hAnsi="Times New Roman" w:cs="Times New Roman"/>
          <w:sz w:val="24"/>
          <w:szCs w:val="24"/>
          <w:lang w:val="el-GR" w:bidi="ar-SA"/>
        </w:rPr>
        <w:t xml:space="preserve"> σε όσους έπαιρναν ήδη λεβοντόπα.</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i/>
          <w:iCs/>
          <w:sz w:val="24"/>
          <w:szCs w:val="24"/>
          <w:lang w:val="el-GR" w:bidi="ar-SA"/>
        </w:rPr>
        <w:t>Επειδή, όμως, αυτά τα αποτελέσματα τα βρήκαν οι ερευνητές ενώ ο κύριος στόχος της μελέτης δεν πέτυχε, χρειάζονται περισσότερες μελέτες για να επιβεβαιωθούν.</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Είναι η πρασινεζουμάμπη ασφαλής;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Κατά τη δοκιμή νέων φαρμάκων, έχει σημασία να παρακολουθούμε τις ανεπιθύμητες ενέργειες (παρενέργειες)—δηλαδή κάθε ανεπιθύμητο πρόβλημα υγείας που μπορεί να προκληθεί από το φάρμακο.</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Μέχρι στιγμής, η πρασινεζουμάμπη είναι γενικά </w:t>
      </w:r>
      <w:r w:rsidRPr="00126805">
        <w:rPr>
          <w:rFonts w:ascii="Times New Roman" w:eastAsia="Times New Roman" w:hAnsi="Times New Roman" w:cs="Times New Roman"/>
          <w:b/>
          <w:bCs/>
          <w:sz w:val="24"/>
          <w:szCs w:val="24"/>
          <w:lang w:val="el-GR" w:bidi="ar-SA"/>
        </w:rPr>
        <w:t>καλά ανεκτή</w:t>
      </w:r>
      <w:r w:rsidRPr="00126805">
        <w:rPr>
          <w:rFonts w:ascii="Times New Roman" w:eastAsia="Times New Roman" w:hAnsi="Times New Roman" w:cs="Times New Roman"/>
          <w:sz w:val="24"/>
          <w:szCs w:val="24"/>
          <w:lang w:val="el-GR" w:bidi="ar-SA"/>
        </w:rPr>
        <w:t xml:space="preserve"> σε ασθενείς με Πάρκινσον. Η πρασινεζουμάμπη δεν προκάλεσε προβλήματα υγείας που δεν περίμεναν οι επιστήμονες. Πάνω από </w:t>
      </w:r>
      <w:r w:rsidRPr="00126805">
        <w:rPr>
          <w:rFonts w:ascii="Times New Roman" w:eastAsia="Times New Roman" w:hAnsi="Times New Roman" w:cs="Times New Roman"/>
          <w:b/>
          <w:bCs/>
          <w:sz w:val="24"/>
          <w:szCs w:val="24"/>
          <w:lang w:val="el-GR" w:bidi="ar-SA"/>
        </w:rPr>
        <w:t>900 άνθρωποι</w:t>
      </w:r>
      <w:r w:rsidRPr="00126805">
        <w:rPr>
          <w:rFonts w:ascii="Times New Roman" w:eastAsia="Times New Roman" w:hAnsi="Times New Roman" w:cs="Times New Roman"/>
          <w:sz w:val="24"/>
          <w:szCs w:val="24"/>
          <w:lang w:val="el-GR" w:bidi="ar-SA"/>
        </w:rPr>
        <w:t xml:space="preserve"> έχουν λάβει το φάρμακο, ορισμένοι για </w:t>
      </w:r>
      <w:r w:rsidRPr="00126805">
        <w:rPr>
          <w:rFonts w:ascii="Times New Roman" w:eastAsia="Times New Roman" w:hAnsi="Times New Roman" w:cs="Times New Roman"/>
          <w:b/>
          <w:bCs/>
          <w:sz w:val="24"/>
          <w:szCs w:val="24"/>
          <w:lang w:val="el-GR" w:bidi="ar-SA"/>
        </w:rPr>
        <w:t>πάνω από 5 χρόνια</w:t>
      </w:r>
      <w:r w:rsidRPr="00126805">
        <w:rPr>
          <w:rFonts w:ascii="Times New Roman" w:eastAsia="Times New Roman" w:hAnsi="Times New Roman" w:cs="Times New Roman"/>
          <w:sz w:val="24"/>
          <w:szCs w:val="24"/>
          <w:lang w:val="el-GR" w:bidi="ar-SA"/>
        </w:rPr>
        <w:t>.</w:t>
      </w:r>
    </w:p>
    <w:p w:rsidR="00126805" w:rsidRPr="00126805" w:rsidRDefault="00126805" w:rsidP="00126805">
      <w:pPr>
        <w:spacing w:before="100" w:beforeAutospacing="1" w:after="100" w:afterAutospacing="1" w:line="240" w:lineRule="auto"/>
        <w:outlineLvl w:val="2"/>
        <w:rPr>
          <w:rFonts w:ascii="Times New Roman" w:eastAsia="Times New Roman" w:hAnsi="Times New Roman" w:cs="Times New Roman"/>
          <w:b/>
          <w:bCs/>
          <w:sz w:val="27"/>
          <w:szCs w:val="27"/>
          <w:lang w:val="el-GR" w:bidi="ar-SA"/>
        </w:rPr>
      </w:pPr>
      <w:r w:rsidRPr="00126805">
        <w:rPr>
          <w:rFonts w:ascii="Times New Roman" w:eastAsia="Times New Roman" w:hAnsi="Times New Roman" w:cs="Times New Roman"/>
          <w:b/>
          <w:bCs/>
          <w:color w:val="008484"/>
          <w:sz w:val="27"/>
          <w:szCs w:val="27"/>
          <w:lang w:val="el-GR" w:bidi="ar-SA"/>
        </w:rPr>
        <w:t>Συχνότερες ανεπιθύμητες ενέργειες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Οι πιο συχνές ανεπιθύμητες ενέργειες της πρασινεζουμάμπης στις μελέτες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και </w:t>
      </w:r>
      <w:r w:rsidRPr="00126805">
        <w:rPr>
          <w:rFonts w:ascii="Times New Roman" w:eastAsia="Times New Roman" w:hAnsi="Times New Roman" w:cs="Times New Roman"/>
          <w:sz w:val="24"/>
          <w:szCs w:val="24"/>
          <w:lang w:bidi="ar-SA"/>
        </w:rPr>
        <w:t>PADOVA</w:t>
      </w:r>
      <w:r w:rsidRPr="00126805">
        <w:rPr>
          <w:rFonts w:ascii="Times New Roman" w:eastAsia="Times New Roman" w:hAnsi="Times New Roman" w:cs="Times New Roman"/>
          <w:sz w:val="24"/>
          <w:szCs w:val="24"/>
          <w:lang w:val="el-GR" w:bidi="ar-SA"/>
        </w:rPr>
        <w:t xml:space="preserve"> είναι:</w:t>
      </w:r>
    </w:p>
    <w:p w:rsidR="00126805" w:rsidRPr="00126805" w:rsidRDefault="00126805" w:rsidP="00126805">
      <w:pPr>
        <w:numPr>
          <w:ilvl w:val="0"/>
          <w:numId w:val="11"/>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Αντιδράσεις του σώματος που συμβαίνουν κατά τη διάρκεια που γίνεται η ένεση του φαρμάκου ή σύντομα μετά: κοκκινίλες στο δέρμα (εξάνθημα) και ανακατωσούρα στο στομάχι (ναυτία).</w:t>
      </w:r>
    </w:p>
    <w:p w:rsidR="00126805" w:rsidRPr="00126805" w:rsidRDefault="00126805" w:rsidP="00126805">
      <w:pPr>
        <w:numPr>
          <w:ilvl w:val="0"/>
          <w:numId w:val="11"/>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Πόνος στο λαιμό και μύτη.</w:t>
      </w:r>
    </w:p>
    <w:p w:rsidR="00126805" w:rsidRPr="00126805" w:rsidRDefault="00126805" w:rsidP="00126805">
      <w:pPr>
        <w:numPr>
          <w:ilvl w:val="0"/>
          <w:numId w:val="11"/>
        </w:num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sz w:val="24"/>
          <w:szCs w:val="24"/>
          <w:lang w:bidi="ar-SA"/>
        </w:rPr>
        <w:lastRenderedPageBreak/>
        <w:t>Πονοκέφ</w:t>
      </w:r>
      <w:proofErr w:type="spellEnd"/>
      <w:r w:rsidRPr="00126805">
        <w:rPr>
          <w:rFonts w:ascii="Times New Roman" w:eastAsia="Times New Roman" w:hAnsi="Times New Roman" w:cs="Times New Roman"/>
          <w:sz w:val="24"/>
          <w:szCs w:val="24"/>
          <w:lang w:bidi="ar-SA"/>
        </w:rPr>
        <w:t>αλος.</w:t>
      </w:r>
    </w:p>
    <w:p w:rsidR="00126805" w:rsidRPr="00126805" w:rsidRDefault="00126805" w:rsidP="00126805">
      <w:pPr>
        <w:numPr>
          <w:ilvl w:val="0"/>
          <w:numId w:val="11"/>
        </w:numPr>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126805">
        <w:rPr>
          <w:rFonts w:ascii="Times New Roman" w:eastAsia="Times New Roman" w:hAnsi="Times New Roman" w:cs="Times New Roman"/>
          <w:sz w:val="24"/>
          <w:szCs w:val="24"/>
          <w:lang w:bidi="ar-SA"/>
        </w:rPr>
        <w:t>Πόνος</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στη</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μέση</w:t>
      </w:r>
      <w:proofErr w:type="spellEnd"/>
      <w:r w:rsidRPr="00126805">
        <w:rPr>
          <w:rFonts w:ascii="Times New Roman" w:eastAsia="Times New Roman" w:hAnsi="Times New Roman" w:cs="Times New Roman"/>
          <w:sz w:val="24"/>
          <w:szCs w:val="24"/>
          <w:lang w:bidi="ar-SA"/>
        </w:rPr>
        <w:t>.</w:t>
      </w:r>
    </w:p>
    <w:p w:rsidR="00126805" w:rsidRPr="00126805" w:rsidRDefault="00126805" w:rsidP="00126805">
      <w:pPr>
        <w:spacing w:before="100" w:beforeAutospacing="1" w:after="100" w:afterAutospacing="1" w:line="240" w:lineRule="auto"/>
        <w:outlineLvl w:val="2"/>
        <w:rPr>
          <w:rFonts w:ascii="Times New Roman" w:eastAsia="Times New Roman" w:hAnsi="Times New Roman" w:cs="Times New Roman"/>
          <w:b/>
          <w:bCs/>
          <w:sz w:val="27"/>
          <w:szCs w:val="27"/>
          <w:lang w:bidi="ar-SA"/>
        </w:rPr>
      </w:pPr>
      <w:proofErr w:type="spellStart"/>
      <w:r w:rsidRPr="00126805">
        <w:rPr>
          <w:rFonts w:ascii="Times New Roman" w:eastAsia="Times New Roman" w:hAnsi="Times New Roman" w:cs="Times New Roman"/>
          <w:b/>
          <w:bCs/>
          <w:color w:val="008484"/>
          <w:sz w:val="27"/>
          <w:szCs w:val="27"/>
          <w:lang w:bidi="ar-SA"/>
        </w:rPr>
        <w:t>Σο</w:t>
      </w:r>
      <w:proofErr w:type="spellEnd"/>
      <w:r w:rsidRPr="00126805">
        <w:rPr>
          <w:rFonts w:ascii="Times New Roman" w:eastAsia="Times New Roman" w:hAnsi="Times New Roman" w:cs="Times New Roman"/>
          <w:b/>
          <w:bCs/>
          <w:color w:val="008484"/>
          <w:sz w:val="27"/>
          <w:szCs w:val="27"/>
          <w:lang w:bidi="ar-SA"/>
        </w:rPr>
        <w:t>βαρές α</w:t>
      </w:r>
      <w:proofErr w:type="spellStart"/>
      <w:r w:rsidRPr="00126805">
        <w:rPr>
          <w:rFonts w:ascii="Times New Roman" w:eastAsia="Times New Roman" w:hAnsi="Times New Roman" w:cs="Times New Roman"/>
          <w:b/>
          <w:bCs/>
          <w:color w:val="008484"/>
          <w:sz w:val="27"/>
          <w:szCs w:val="27"/>
          <w:lang w:bidi="ar-SA"/>
        </w:rPr>
        <w:t>νε</w:t>
      </w:r>
      <w:proofErr w:type="spellEnd"/>
      <w:r w:rsidRPr="00126805">
        <w:rPr>
          <w:rFonts w:ascii="Times New Roman" w:eastAsia="Times New Roman" w:hAnsi="Times New Roman" w:cs="Times New Roman"/>
          <w:b/>
          <w:bCs/>
          <w:color w:val="008484"/>
          <w:sz w:val="27"/>
          <w:szCs w:val="27"/>
          <w:lang w:bidi="ar-SA"/>
        </w:rPr>
        <w:t xml:space="preserve">πιθύμητες </w:t>
      </w:r>
      <w:proofErr w:type="spellStart"/>
      <w:r w:rsidRPr="00126805">
        <w:rPr>
          <w:rFonts w:ascii="Times New Roman" w:eastAsia="Times New Roman" w:hAnsi="Times New Roman" w:cs="Times New Roman"/>
          <w:b/>
          <w:bCs/>
          <w:color w:val="008484"/>
          <w:sz w:val="27"/>
          <w:szCs w:val="27"/>
          <w:lang w:bidi="ar-SA"/>
        </w:rPr>
        <w:t>ενέργειες</w:t>
      </w:r>
      <w:proofErr w:type="spellEnd"/>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Οι σοβαρές ανεπιθύμητες ενέργειες είναι πιο σοβαρά προβλήματα υγείας που αντιμετώπισαν οι άνθρωποι που πήραν μέρος στη μελέτη. Οι σοβαρές ανεπιθύμητες ενέργειες ήταν </w:t>
      </w:r>
      <w:r w:rsidRPr="00126805">
        <w:rPr>
          <w:rFonts w:ascii="Times New Roman" w:eastAsia="Times New Roman" w:hAnsi="Times New Roman" w:cs="Times New Roman"/>
          <w:b/>
          <w:bCs/>
          <w:sz w:val="24"/>
          <w:szCs w:val="24"/>
          <w:lang w:val="el-GR" w:bidi="ar-SA"/>
        </w:rPr>
        <w:t>σπάνιες</w:t>
      </w:r>
      <w:r w:rsidRPr="00126805">
        <w:rPr>
          <w:rFonts w:ascii="Times New Roman" w:eastAsia="Times New Roman" w:hAnsi="Times New Roman" w:cs="Times New Roman"/>
          <w:sz w:val="24"/>
          <w:szCs w:val="24"/>
          <w:lang w:val="el-GR" w:bidi="ar-SA"/>
        </w:rPr>
        <w:t xml:space="preserve"> στις μελέτες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και </w:t>
      </w:r>
      <w:r w:rsidRPr="00126805">
        <w:rPr>
          <w:rFonts w:ascii="Times New Roman" w:eastAsia="Times New Roman" w:hAnsi="Times New Roman" w:cs="Times New Roman"/>
          <w:sz w:val="24"/>
          <w:szCs w:val="24"/>
          <w:lang w:bidi="ar-SA"/>
        </w:rPr>
        <w:t>PADOVA</w:t>
      </w:r>
      <w:r w:rsidRPr="00126805">
        <w:rPr>
          <w:rFonts w:ascii="Times New Roman" w:eastAsia="Times New Roman" w:hAnsi="Times New Roman" w:cs="Times New Roman"/>
          <w:sz w:val="24"/>
          <w:szCs w:val="24"/>
          <w:lang w:val="el-GR" w:bidi="ar-SA"/>
        </w:rPr>
        <w:t>. Λίγοι άνθρωποι που πήραν μέρος σε αυτές τις μελέτες είχαν σοβαρές ανεπιθύμητες ενέργειες.</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Γιατί χρειάζονται περισσότερες μελέτες;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Αν και οι μελέτες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και </w:t>
      </w:r>
      <w:r w:rsidRPr="00126805">
        <w:rPr>
          <w:rFonts w:ascii="Times New Roman" w:eastAsia="Times New Roman" w:hAnsi="Times New Roman" w:cs="Times New Roman"/>
          <w:sz w:val="24"/>
          <w:szCs w:val="24"/>
          <w:lang w:bidi="ar-SA"/>
        </w:rPr>
        <w:t>PADOVA</w:t>
      </w:r>
      <w:r w:rsidRPr="00126805">
        <w:rPr>
          <w:rFonts w:ascii="Times New Roman" w:eastAsia="Times New Roman" w:hAnsi="Times New Roman" w:cs="Times New Roman"/>
          <w:sz w:val="24"/>
          <w:szCs w:val="24"/>
          <w:lang w:val="el-GR" w:bidi="ar-SA"/>
        </w:rPr>
        <w:t xml:space="preserve"> δεν πέτυχαν τον κύριο στόχο τους, τα θετικά αποτελέσματα που βρέθηκαν είναι ενθαρρυντικά και σημαντικά. Η </w:t>
      </w:r>
      <w:r w:rsidRPr="00126805">
        <w:rPr>
          <w:rFonts w:ascii="Times New Roman" w:eastAsia="Times New Roman" w:hAnsi="Times New Roman" w:cs="Times New Roman"/>
          <w:sz w:val="24"/>
          <w:szCs w:val="24"/>
          <w:lang w:bidi="ar-SA"/>
        </w:rPr>
        <w:t>Roche</w:t>
      </w:r>
      <w:r w:rsidRPr="00126805">
        <w:rPr>
          <w:rFonts w:ascii="Times New Roman" w:eastAsia="Times New Roman" w:hAnsi="Times New Roman" w:cs="Times New Roman"/>
          <w:sz w:val="24"/>
          <w:szCs w:val="24"/>
          <w:lang w:val="el-GR" w:bidi="ar-SA"/>
        </w:rPr>
        <w:t xml:space="preserve"> συνεχίζει τις ανοιχτές μελέτες της </w:t>
      </w:r>
      <w:r w:rsidRPr="00126805">
        <w:rPr>
          <w:rFonts w:ascii="Times New Roman" w:eastAsia="Times New Roman" w:hAnsi="Times New Roman" w:cs="Times New Roman"/>
          <w:sz w:val="24"/>
          <w:szCs w:val="24"/>
          <w:lang w:bidi="ar-SA"/>
        </w:rPr>
        <w:t>PASADENA</w:t>
      </w:r>
      <w:r w:rsidRPr="00126805">
        <w:rPr>
          <w:rFonts w:ascii="Times New Roman" w:eastAsia="Times New Roman" w:hAnsi="Times New Roman" w:cs="Times New Roman"/>
          <w:sz w:val="24"/>
          <w:szCs w:val="24"/>
          <w:lang w:val="el-GR" w:bidi="ar-SA"/>
        </w:rPr>
        <w:t xml:space="preserve"> και </w:t>
      </w:r>
      <w:r w:rsidRPr="00126805">
        <w:rPr>
          <w:rFonts w:ascii="Times New Roman" w:eastAsia="Times New Roman" w:hAnsi="Times New Roman" w:cs="Times New Roman"/>
          <w:sz w:val="24"/>
          <w:szCs w:val="24"/>
          <w:lang w:bidi="ar-SA"/>
        </w:rPr>
        <w:t>PADOVA</w:t>
      </w:r>
      <w:r w:rsidRPr="00126805">
        <w:rPr>
          <w:rFonts w:ascii="Times New Roman" w:eastAsia="Times New Roman" w:hAnsi="Times New Roman" w:cs="Times New Roman"/>
          <w:sz w:val="24"/>
          <w:szCs w:val="24"/>
          <w:lang w:val="el-GR" w:bidi="ar-SA"/>
        </w:rPr>
        <w:t xml:space="preserve">. Επιπλέον, </w:t>
      </w:r>
      <w:r w:rsidRPr="00126805">
        <w:rPr>
          <w:rFonts w:ascii="Times New Roman" w:eastAsia="Times New Roman" w:hAnsi="Times New Roman" w:cs="Times New Roman"/>
          <w:b/>
          <w:bCs/>
          <w:sz w:val="24"/>
          <w:szCs w:val="24"/>
          <w:lang w:val="el-GR" w:bidi="ar-SA"/>
        </w:rPr>
        <w:t xml:space="preserve">η </w:t>
      </w:r>
      <w:r w:rsidRPr="00126805">
        <w:rPr>
          <w:rFonts w:ascii="Times New Roman" w:eastAsia="Times New Roman" w:hAnsi="Times New Roman" w:cs="Times New Roman"/>
          <w:b/>
          <w:bCs/>
          <w:sz w:val="24"/>
          <w:szCs w:val="24"/>
          <w:lang w:bidi="ar-SA"/>
        </w:rPr>
        <w:t>Roche</w:t>
      </w:r>
      <w:r w:rsidRPr="00126805">
        <w:rPr>
          <w:rFonts w:ascii="Times New Roman" w:eastAsia="Times New Roman" w:hAnsi="Times New Roman" w:cs="Times New Roman"/>
          <w:b/>
          <w:bCs/>
          <w:sz w:val="24"/>
          <w:szCs w:val="24"/>
          <w:lang w:val="el-GR" w:bidi="ar-SA"/>
        </w:rPr>
        <w:t xml:space="preserve"> αποφάσισε να ξεκινήσει μια μεγάλη μελέτη Φάσης 3</w:t>
      </w:r>
      <w:r w:rsidRPr="00126805">
        <w:rPr>
          <w:rFonts w:ascii="Times New Roman" w:eastAsia="Times New Roman" w:hAnsi="Times New Roman" w:cs="Times New Roman"/>
          <w:sz w:val="24"/>
          <w:szCs w:val="24"/>
          <w:lang w:val="el-GR" w:bidi="ar-SA"/>
        </w:rPr>
        <w:t xml:space="preserve"> σε περισσότερους ασθενείς με νόσο του Πάρκινσον που βρίσκονται στα αρχικά στάδια της νόσου. Οι μελέτες Φάσης 3 είναι μεγάλες μελέτες που συνήθως συμμετέχουν χιλιάδες ασθενείς. Οι λεπτομέρειες συμμετοχής στη νέα μελέτη δεν έχουν ανακοινωθεί ακόμα.</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Η ερευνητική ομάδα μέσω της νέας αυτής μελέτης θέλει να:</w:t>
      </w:r>
    </w:p>
    <w:p w:rsidR="00126805" w:rsidRPr="00126805" w:rsidRDefault="00126805" w:rsidP="00126805">
      <w:pPr>
        <w:numPr>
          <w:ilvl w:val="0"/>
          <w:numId w:val="12"/>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Επιβεβαιώσει τα θετικά αποτελέσματα της πρασινεζουμάμπης που παρατηρήθηκαν στις προηγούμενες μελέτες.</w:t>
      </w:r>
    </w:p>
    <w:p w:rsidR="00126805" w:rsidRPr="00126805" w:rsidRDefault="00126805" w:rsidP="00126805">
      <w:pPr>
        <w:numPr>
          <w:ilvl w:val="0"/>
          <w:numId w:val="12"/>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Κατανοήσει σε ποια άτομα με Πάρκινσον μπορεί η πρασινεζουμάμπη να προσφέρει μεγαλύτερη βελτίωση, π.χ. μέσω "βιοδεικτών" (οι βιοδείκτες είναι «στοιχεία» μέσα στο σώμα που δείχνουν αν υπάρχει ασθένεια ή αν το φάρμακο βελτιώνει την ασθένεια). Αυτό μπορεί να βοηθήσει να παίρνουμε καλύτερες αποφάσεις σχετικά με το ποιό φάρμακο είναι πιο κατάλληλο για κάθε ασθενή.</w:t>
      </w:r>
    </w:p>
    <w:p w:rsidR="00126805" w:rsidRPr="00126805" w:rsidRDefault="00126805" w:rsidP="00126805">
      <w:pPr>
        <w:numPr>
          <w:ilvl w:val="0"/>
          <w:numId w:val="12"/>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Παρατηρήσει τα αποτελέσματα του φαρμάκου για μεγάλο χρονικό διάστημα. Αυτό μπορεί να βοηθήσει να καταλάβουμε ποιά είναι τα πραγματικά αποτελέσματα του φαρμάκου και να δούμε ποιά είναι τα συμπτώματα που βελτιώνει περισσότερο.</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Ακόμα και αν αποδειχθεί ότι η πρασινεζουμάμπη δεν μπορεί να καθυστερήσει την χειροτέρευση των συμπτωμάτων στη νόσο του Πάρκινσον, η έρευνα αυτή θα βοηθήσει στην κατανόηση του ρόλου της α-συνουκλεΐνης και στην ανάπτυξη μελλοντικών θεραπειών.</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Τι σημαίνουν τα θετικά αποτελέσματα για τους ασθενείς;</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sz w:val="24"/>
          <w:szCs w:val="24"/>
          <w:lang w:val="el-GR" w:bidi="ar-SA"/>
        </w:rPr>
        <w:t xml:space="preserve">Αν αποδειχθεί ότι η πρασινεζουμάμπη είναι αποτελεσματική, θα μπορούσε να είναι το πρώτο φάρμακο που καθυστερεί ή ακόμη και σταματά τη χειροτέρευση της νόσου του Πάρκινσον, προσφέροντας πολλά παραπάνω από απλή ανακούφιση των συμπτωμάτων. </w:t>
      </w:r>
      <w:proofErr w:type="spellStart"/>
      <w:r w:rsidRPr="00126805">
        <w:rPr>
          <w:rFonts w:ascii="Times New Roman" w:eastAsia="Times New Roman" w:hAnsi="Times New Roman" w:cs="Times New Roman"/>
          <w:sz w:val="24"/>
          <w:szCs w:val="24"/>
          <w:lang w:bidi="ar-SA"/>
        </w:rPr>
        <w:t>Αυτό</w:t>
      </w:r>
      <w:proofErr w:type="spellEnd"/>
      <w:r w:rsidRPr="00126805">
        <w:rPr>
          <w:rFonts w:ascii="Times New Roman" w:eastAsia="Times New Roman" w:hAnsi="Times New Roman" w:cs="Times New Roman"/>
          <w:sz w:val="24"/>
          <w:szCs w:val="24"/>
          <w:lang w:bidi="ar-SA"/>
        </w:rPr>
        <w:t xml:space="preserve"> θα μπ</w:t>
      </w:r>
      <w:proofErr w:type="spellStart"/>
      <w:r w:rsidRPr="00126805">
        <w:rPr>
          <w:rFonts w:ascii="Times New Roman" w:eastAsia="Times New Roman" w:hAnsi="Times New Roman" w:cs="Times New Roman"/>
          <w:sz w:val="24"/>
          <w:szCs w:val="24"/>
          <w:lang w:bidi="ar-SA"/>
        </w:rPr>
        <w:t>ορούσε</w:t>
      </w:r>
      <w:proofErr w:type="spellEnd"/>
      <w:r w:rsidRPr="00126805">
        <w:rPr>
          <w:rFonts w:ascii="Times New Roman" w:eastAsia="Times New Roman" w:hAnsi="Times New Roman" w:cs="Times New Roman"/>
          <w:sz w:val="24"/>
          <w:szCs w:val="24"/>
          <w:lang w:bidi="ar-SA"/>
        </w:rPr>
        <w:t xml:space="preserve"> να </w:t>
      </w:r>
      <w:proofErr w:type="spellStart"/>
      <w:r w:rsidRPr="00126805">
        <w:rPr>
          <w:rFonts w:ascii="Times New Roman" w:eastAsia="Times New Roman" w:hAnsi="Times New Roman" w:cs="Times New Roman"/>
          <w:sz w:val="24"/>
          <w:szCs w:val="24"/>
          <w:lang w:bidi="ar-SA"/>
        </w:rPr>
        <w:t>σημ</w:t>
      </w:r>
      <w:proofErr w:type="spellEnd"/>
      <w:r w:rsidRPr="00126805">
        <w:rPr>
          <w:rFonts w:ascii="Times New Roman" w:eastAsia="Times New Roman" w:hAnsi="Times New Roman" w:cs="Times New Roman"/>
          <w:sz w:val="24"/>
          <w:szCs w:val="24"/>
          <w:lang w:bidi="ar-SA"/>
        </w:rPr>
        <w:t>αίνει:</w:t>
      </w:r>
    </w:p>
    <w:p w:rsidR="00126805" w:rsidRPr="00126805" w:rsidRDefault="00126805" w:rsidP="00126805">
      <w:pPr>
        <w:numPr>
          <w:ilvl w:val="0"/>
          <w:numId w:val="13"/>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Περισσότερα χρόνια αυτονομίας των ασθενών και καλύτερης κίνησης.</w:t>
      </w:r>
    </w:p>
    <w:p w:rsidR="00126805" w:rsidRPr="00126805" w:rsidRDefault="00126805" w:rsidP="00126805">
      <w:pPr>
        <w:numPr>
          <w:ilvl w:val="0"/>
          <w:numId w:val="13"/>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lastRenderedPageBreak/>
        <w:t>Πιο αργή χειροτέρευση λειτουργιών σκέψης και μνήμης.</w:t>
      </w:r>
    </w:p>
    <w:p w:rsidR="00126805" w:rsidRPr="00126805" w:rsidRDefault="00126805" w:rsidP="00126805">
      <w:pPr>
        <w:numPr>
          <w:ilvl w:val="0"/>
          <w:numId w:val="13"/>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Μικρότερη ανάγκη για επιπλέον φάρμακα.</w:t>
      </w:r>
    </w:p>
    <w:p w:rsidR="00126805" w:rsidRPr="00126805" w:rsidRDefault="00126805" w:rsidP="00126805">
      <w:pPr>
        <w:numPr>
          <w:ilvl w:val="0"/>
          <w:numId w:val="13"/>
        </w:num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Βελτίωση μη κινητικών συμπτωμάτων, όπως ο ύπνος.</w:t>
      </w:r>
    </w:p>
    <w:p w:rsidR="00126805" w:rsidRPr="00126805" w:rsidRDefault="00126805" w:rsidP="00126805">
      <w:pPr>
        <w:numPr>
          <w:ilvl w:val="0"/>
          <w:numId w:val="13"/>
        </w:numPr>
        <w:spacing w:before="100" w:beforeAutospacing="1" w:after="100" w:afterAutospacing="1" w:line="240" w:lineRule="auto"/>
        <w:rPr>
          <w:rFonts w:ascii="Times New Roman" w:eastAsia="Times New Roman" w:hAnsi="Times New Roman" w:cs="Times New Roman"/>
          <w:sz w:val="24"/>
          <w:szCs w:val="24"/>
          <w:lang w:bidi="ar-SA"/>
        </w:rPr>
      </w:pPr>
      <w:r w:rsidRPr="00126805">
        <w:rPr>
          <w:rFonts w:ascii="Times New Roman" w:eastAsia="Times New Roman" w:hAnsi="Times New Roman" w:cs="Times New Roman"/>
          <w:sz w:val="24"/>
          <w:szCs w:val="24"/>
          <w:lang w:bidi="ar-SA"/>
        </w:rPr>
        <w:t>Κα</w:t>
      </w:r>
      <w:proofErr w:type="spellStart"/>
      <w:r w:rsidRPr="00126805">
        <w:rPr>
          <w:rFonts w:ascii="Times New Roman" w:eastAsia="Times New Roman" w:hAnsi="Times New Roman" w:cs="Times New Roman"/>
          <w:sz w:val="24"/>
          <w:szCs w:val="24"/>
          <w:lang w:bidi="ar-SA"/>
        </w:rPr>
        <w:t>λύτερη</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συνολική</w:t>
      </w:r>
      <w:proofErr w:type="spellEnd"/>
      <w:r w:rsidRPr="00126805">
        <w:rPr>
          <w:rFonts w:ascii="Times New Roman" w:eastAsia="Times New Roman" w:hAnsi="Times New Roman" w:cs="Times New Roman"/>
          <w:sz w:val="24"/>
          <w:szCs w:val="24"/>
          <w:lang w:bidi="ar-SA"/>
        </w:rPr>
        <w:t xml:space="preserve"> </w:t>
      </w:r>
      <w:proofErr w:type="spellStart"/>
      <w:r w:rsidRPr="00126805">
        <w:rPr>
          <w:rFonts w:ascii="Times New Roman" w:eastAsia="Times New Roman" w:hAnsi="Times New Roman" w:cs="Times New Roman"/>
          <w:sz w:val="24"/>
          <w:szCs w:val="24"/>
          <w:lang w:bidi="ar-SA"/>
        </w:rPr>
        <w:t>υγεί</w:t>
      </w:r>
      <w:proofErr w:type="spellEnd"/>
      <w:r w:rsidRPr="00126805">
        <w:rPr>
          <w:rFonts w:ascii="Times New Roman" w:eastAsia="Times New Roman" w:hAnsi="Times New Roman" w:cs="Times New Roman"/>
          <w:sz w:val="24"/>
          <w:szCs w:val="24"/>
          <w:lang w:bidi="ar-SA"/>
        </w:rPr>
        <w:t>α.</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Αυτός είναι ο στόχος, αλλά χρειάζονται περισσότερες αποδείξεις. Για αυτό γίνονται περισσότερες μελέτες.</w:t>
      </w:r>
    </w:p>
    <w:p w:rsidR="00126805" w:rsidRPr="00126805" w:rsidRDefault="00126805" w:rsidP="00126805">
      <w:pPr>
        <w:spacing w:before="100" w:beforeAutospacing="1" w:after="100" w:afterAutospacing="1" w:line="240" w:lineRule="auto"/>
        <w:outlineLvl w:val="1"/>
        <w:rPr>
          <w:rFonts w:ascii="Times New Roman" w:eastAsia="Times New Roman" w:hAnsi="Times New Roman" w:cs="Times New Roman"/>
          <w:b/>
          <w:bCs/>
          <w:sz w:val="36"/>
          <w:szCs w:val="36"/>
          <w:lang w:val="el-GR" w:bidi="ar-SA"/>
        </w:rPr>
      </w:pPr>
      <w:r w:rsidRPr="00126805">
        <w:rPr>
          <w:rFonts w:ascii="Times New Roman" w:eastAsia="Times New Roman" w:hAnsi="Times New Roman" w:cs="Times New Roman"/>
          <w:b/>
          <w:bCs/>
          <w:color w:val="008484"/>
          <w:sz w:val="36"/>
          <w:szCs w:val="36"/>
          <w:lang w:val="el-GR" w:bidi="ar-SA"/>
        </w:rPr>
        <w:t>Μείνετε συντονισμένοι με το Φάρο του Πάρκινον!</w:t>
      </w:r>
    </w:p>
    <w:p w:rsidR="00126805"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Η πορεία για νέες θεραπείες του Πάρκινσον παίρνει χρόνο και χρειάζεται επιστημονική συνέπεια. Αν και η πρασινεζουμάμπη δεν πέτυχε τους στόχους που είχαν θέσει οι επιστήμονες στις προηγούμενες μελέτες, τα συνεχιζόμενα θετικά αποτελέσματα προσφέρουν λόγους για </w:t>
      </w:r>
      <w:r w:rsidRPr="00126805">
        <w:rPr>
          <w:rFonts w:ascii="Times New Roman" w:eastAsia="Times New Roman" w:hAnsi="Times New Roman" w:cs="Times New Roman"/>
          <w:b/>
          <w:bCs/>
          <w:sz w:val="24"/>
          <w:szCs w:val="24"/>
          <w:lang w:val="el-GR" w:bidi="ar-SA"/>
        </w:rPr>
        <w:t>αισιοδοξία</w:t>
      </w:r>
      <w:r w:rsidRPr="00126805">
        <w:rPr>
          <w:rFonts w:ascii="Times New Roman" w:eastAsia="Times New Roman" w:hAnsi="Times New Roman" w:cs="Times New Roman"/>
          <w:sz w:val="24"/>
          <w:szCs w:val="24"/>
          <w:lang w:val="el-GR" w:bidi="ar-SA"/>
        </w:rPr>
        <w:t>.</w:t>
      </w:r>
    </w:p>
    <w:p w:rsidR="009C6CB1" w:rsidRPr="00126805" w:rsidRDefault="00126805" w:rsidP="00126805">
      <w:pPr>
        <w:spacing w:before="100" w:beforeAutospacing="1" w:after="100" w:afterAutospacing="1" w:line="240" w:lineRule="auto"/>
        <w:rPr>
          <w:rFonts w:ascii="Times New Roman" w:eastAsia="Times New Roman" w:hAnsi="Times New Roman" w:cs="Times New Roman"/>
          <w:sz w:val="24"/>
          <w:szCs w:val="24"/>
          <w:lang w:val="el-GR" w:bidi="ar-SA"/>
        </w:rPr>
      </w:pPr>
      <w:r w:rsidRPr="00126805">
        <w:rPr>
          <w:rFonts w:ascii="Times New Roman" w:eastAsia="Times New Roman" w:hAnsi="Times New Roman" w:cs="Times New Roman"/>
          <w:sz w:val="24"/>
          <w:szCs w:val="24"/>
          <w:lang w:val="el-GR" w:bidi="ar-SA"/>
        </w:rPr>
        <w:t xml:space="preserve">Ο </w:t>
      </w:r>
      <w:r w:rsidRPr="00126805">
        <w:rPr>
          <w:rFonts w:ascii="Times New Roman" w:eastAsia="Times New Roman" w:hAnsi="Times New Roman" w:cs="Times New Roman"/>
          <w:b/>
          <w:bCs/>
          <w:sz w:val="24"/>
          <w:szCs w:val="24"/>
          <w:lang w:val="el-GR" w:bidi="ar-SA"/>
        </w:rPr>
        <w:t>Φάρος του Πάρκινσον</w:t>
      </w:r>
      <w:r w:rsidRPr="00126805">
        <w:rPr>
          <w:rFonts w:ascii="Times New Roman" w:eastAsia="Times New Roman" w:hAnsi="Times New Roman" w:cs="Times New Roman"/>
          <w:sz w:val="24"/>
          <w:szCs w:val="24"/>
          <w:lang w:val="el-GR" w:bidi="ar-SA"/>
        </w:rPr>
        <w:t xml:space="preserve"> θα συνεχίσει να σας ενημερώνει υπεύθυνα, με κατανοητές και αξιόπιστες πληροφορίες. Αν έχετε απορίες ή ενδιαφέρεστε για συμμετοχή σε μελέτη, συμβουλευτείτε τον γιατρό σας ή διαβάστε τους οδηγούς μας. Και, παρακαλούμε, πείτε μας ποια θέματα και πληροφορίες σας ενδιαφέρουν περισσότερο—μαθαίνουμε από εσάς!</w:t>
      </w:r>
      <w:bookmarkStart w:id="0" w:name="_GoBack"/>
      <w:bookmarkEnd w:id="0"/>
    </w:p>
    <w:sectPr w:rsidR="009C6CB1" w:rsidRPr="00126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9043D"/>
    <w:multiLevelType w:val="multilevel"/>
    <w:tmpl w:val="76A2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D094B"/>
    <w:multiLevelType w:val="multilevel"/>
    <w:tmpl w:val="6368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F71E4"/>
    <w:multiLevelType w:val="multilevel"/>
    <w:tmpl w:val="139C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611A06"/>
    <w:multiLevelType w:val="multilevel"/>
    <w:tmpl w:val="106E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D7437"/>
    <w:multiLevelType w:val="multilevel"/>
    <w:tmpl w:val="7AEC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F416B7"/>
    <w:multiLevelType w:val="multilevel"/>
    <w:tmpl w:val="4D040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4A7D42"/>
    <w:multiLevelType w:val="multilevel"/>
    <w:tmpl w:val="2CA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9425D"/>
    <w:multiLevelType w:val="multilevel"/>
    <w:tmpl w:val="57F8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9C23B9"/>
    <w:multiLevelType w:val="multilevel"/>
    <w:tmpl w:val="6A3C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9789B"/>
    <w:multiLevelType w:val="multilevel"/>
    <w:tmpl w:val="62B6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545955"/>
    <w:multiLevelType w:val="multilevel"/>
    <w:tmpl w:val="C88A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C163B3"/>
    <w:multiLevelType w:val="multilevel"/>
    <w:tmpl w:val="4922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563C6"/>
    <w:multiLevelType w:val="multilevel"/>
    <w:tmpl w:val="F1AE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0"/>
  </w:num>
  <w:num w:numId="4">
    <w:abstractNumId w:val="2"/>
  </w:num>
  <w:num w:numId="5">
    <w:abstractNumId w:val="6"/>
  </w:num>
  <w:num w:numId="6">
    <w:abstractNumId w:val="12"/>
  </w:num>
  <w:num w:numId="7">
    <w:abstractNumId w:val="11"/>
  </w:num>
  <w:num w:numId="8">
    <w:abstractNumId w:val="7"/>
  </w:num>
  <w:num w:numId="9">
    <w:abstractNumId w:val="10"/>
  </w:num>
  <w:num w:numId="10">
    <w:abstractNumId w:val="5"/>
  </w:num>
  <w:num w:numId="11">
    <w:abstractNumId w:val="3"/>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85E"/>
    <w:rsid w:val="00126805"/>
    <w:rsid w:val="006E285E"/>
    <w:rsid w:val="009C6C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F390"/>
  <w15:chartTrackingRefBased/>
  <w15:docId w15:val="{EACC5427-1DDA-43CF-B02E-FD6E7A1E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126805"/>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Heading3">
    <w:name w:val="heading 3"/>
    <w:basedOn w:val="Normal"/>
    <w:link w:val="Heading3Char"/>
    <w:uiPriority w:val="9"/>
    <w:qFormat/>
    <w:rsid w:val="00126805"/>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basedOn w:val="Normal"/>
    <w:link w:val="Heading4Char"/>
    <w:uiPriority w:val="9"/>
    <w:qFormat/>
    <w:rsid w:val="00126805"/>
    <w:pPr>
      <w:spacing w:before="100" w:beforeAutospacing="1" w:after="100" w:afterAutospacing="1" w:line="240" w:lineRule="auto"/>
      <w:outlineLvl w:val="3"/>
    </w:pPr>
    <w:rPr>
      <w:rFonts w:ascii="Times New Roman" w:eastAsia="Times New Roman" w:hAnsi="Times New Roman" w:cs="Times New Roman"/>
      <w:b/>
      <w:bCs/>
      <w:sz w:val="24"/>
      <w:szCs w:val="24"/>
      <w:lang w:bidi="ar-SA"/>
    </w:rPr>
  </w:style>
  <w:style w:type="paragraph" w:styleId="Heading5">
    <w:name w:val="heading 5"/>
    <w:basedOn w:val="Normal"/>
    <w:link w:val="Heading5Char"/>
    <w:uiPriority w:val="9"/>
    <w:qFormat/>
    <w:rsid w:val="00126805"/>
    <w:pPr>
      <w:spacing w:before="100" w:beforeAutospacing="1" w:after="100" w:afterAutospacing="1" w:line="240" w:lineRule="auto"/>
      <w:outlineLvl w:val="4"/>
    </w:pPr>
    <w:rPr>
      <w:rFonts w:ascii="Times New Roman" w:eastAsia="Times New Roman" w:hAnsi="Times New Roman" w:cs="Times New Roman"/>
      <w:b/>
      <w:bCs/>
      <w:sz w:val="20"/>
      <w:szCs w:val="20"/>
      <w:lang w:bidi="ar-SA"/>
    </w:rPr>
  </w:style>
  <w:style w:type="paragraph" w:styleId="Heading6">
    <w:name w:val="heading 6"/>
    <w:basedOn w:val="Normal"/>
    <w:link w:val="Heading6Char"/>
    <w:uiPriority w:val="9"/>
    <w:qFormat/>
    <w:rsid w:val="00126805"/>
    <w:pPr>
      <w:spacing w:before="100" w:beforeAutospacing="1" w:after="100" w:afterAutospacing="1" w:line="240" w:lineRule="auto"/>
      <w:outlineLvl w:val="5"/>
    </w:pPr>
    <w:rPr>
      <w:rFonts w:ascii="Times New Roman" w:eastAsia="Times New Roman" w:hAnsi="Times New Roman" w:cs="Times New Roman"/>
      <w:b/>
      <w:bCs/>
      <w:sz w:val="15"/>
      <w:szCs w:val="15"/>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6805"/>
    <w:rPr>
      <w:rFonts w:ascii="Times New Roman" w:eastAsia="Times New Roman" w:hAnsi="Times New Roman" w:cs="Times New Roman"/>
      <w:b/>
      <w:bCs/>
      <w:sz w:val="36"/>
      <w:szCs w:val="36"/>
      <w:lang w:bidi="ar-SA"/>
    </w:rPr>
  </w:style>
  <w:style w:type="character" w:customStyle="1" w:styleId="Heading3Char">
    <w:name w:val="Heading 3 Char"/>
    <w:basedOn w:val="DefaultParagraphFont"/>
    <w:link w:val="Heading3"/>
    <w:uiPriority w:val="9"/>
    <w:rsid w:val="00126805"/>
    <w:rPr>
      <w:rFonts w:ascii="Times New Roman" w:eastAsia="Times New Roman" w:hAnsi="Times New Roman" w:cs="Times New Roman"/>
      <w:b/>
      <w:bCs/>
      <w:sz w:val="27"/>
      <w:szCs w:val="27"/>
      <w:lang w:bidi="ar-SA"/>
    </w:rPr>
  </w:style>
  <w:style w:type="character" w:customStyle="1" w:styleId="Heading4Char">
    <w:name w:val="Heading 4 Char"/>
    <w:basedOn w:val="DefaultParagraphFont"/>
    <w:link w:val="Heading4"/>
    <w:uiPriority w:val="9"/>
    <w:rsid w:val="00126805"/>
    <w:rPr>
      <w:rFonts w:ascii="Times New Roman" w:eastAsia="Times New Roman" w:hAnsi="Times New Roman" w:cs="Times New Roman"/>
      <w:b/>
      <w:bCs/>
      <w:sz w:val="24"/>
      <w:szCs w:val="24"/>
      <w:lang w:bidi="ar-SA"/>
    </w:rPr>
  </w:style>
  <w:style w:type="character" w:customStyle="1" w:styleId="Heading5Char">
    <w:name w:val="Heading 5 Char"/>
    <w:basedOn w:val="DefaultParagraphFont"/>
    <w:link w:val="Heading5"/>
    <w:uiPriority w:val="9"/>
    <w:rsid w:val="00126805"/>
    <w:rPr>
      <w:rFonts w:ascii="Times New Roman" w:eastAsia="Times New Roman" w:hAnsi="Times New Roman" w:cs="Times New Roman"/>
      <w:b/>
      <w:bCs/>
      <w:sz w:val="20"/>
      <w:szCs w:val="20"/>
      <w:lang w:bidi="ar-SA"/>
    </w:rPr>
  </w:style>
  <w:style w:type="character" w:customStyle="1" w:styleId="Heading6Char">
    <w:name w:val="Heading 6 Char"/>
    <w:basedOn w:val="DefaultParagraphFont"/>
    <w:link w:val="Heading6"/>
    <w:uiPriority w:val="9"/>
    <w:rsid w:val="00126805"/>
    <w:rPr>
      <w:rFonts w:ascii="Times New Roman" w:eastAsia="Times New Roman" w:hAnsi="Times New Roman" w:cs="Times New Roman"/>
      <w:b/>
      <w:bCs/>
      <w:sz w:val="15"/>
      <w:szCs w:val="15"/>
      <w:lang w:bidi="ar-SA"/>
    </w:rPr>
  </w:style>
  <w:style w:type="paragraph" w:customStyle="1" w:styleId="6pier">
    <w:name w:val="_6pier"/>
    <w:basedOn w:val="Normal"/>
    <w:rsid w:val="0012680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126805"/>
    <w:rPr>
      <w:b/>
      <w:bCs/>
    </w:rPr>
  </w:style>
  <w:style w:type="character" w:styleId="Emphasis">
    <w:name w:val="Emphasis"/>
    <w:basedOn w:val="DefaultParagraphFont"/>
    <w:uiPriority w:val="20"/>
    <w:qFormat/>
    <w:rsid w:val="001268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591017">
      <w:bodyDiv w:val="1"/>
      <w:marLeft w:val="0"/>
      <w:marRight w:val="0"/>
      <w:marTop w:val="0"/>
      <w:marBottom w:val="0"/>
      <w:divBdr>
        <w:top w:val="none" w:sz="0" w:space="0" w:color="auto"/>
        <w:left w:val="none" w:sz="0" w:space="0" w:color="auto"/>
        <w:bottom w:val="none" w:sz="0" w:space="0" w:color="auto"/>
        <w:right w:val="none" w:sz="0" w:space="0" w:color="auto"/>
      </w:divBdr>
      <w:divsChild>
        <w:div w:id="1082410522">
          <w:marLeft w:val="0"/>
          <w:marRight w:val="0"/>
          <w:marTop w:val="0"/>
          <w:marBottom w:val="0"/>
          <w:divBdr>
            <w:top w:val="none" w:sz="0" w:space="0" w:color="auto"/>
            <w:left w:val="none" w:sz="0" w:space="0" w:color="auto"/>
            <w:bottom w:val="none" w:sz="0" w:space="0" w:color="auto"/>
            <w:right w:val="none" w:sz="0" w:space="0" w:color="auto"/>
          </w:divBdr>
        </w:div>
        <w:div w:id="35590679">
          <w:marLeft w:val="0"/>
          <w:marRight w:val="0"/>
          <w:marTop w:val="0"/>
          <w:marBottom w:val="0"/>
          <w:divBdr>
            <w:top w:val="none" w:sz="0" w:space="0" w:color="auto"/>
            <w:left w:val="none" w:sz="0" w:space="0" w:color="auto"/>
            <w:bottom w:val="none" w:sz="0" w:space="0" w:color="auto"/>
            <w:right w:val="none" w:sz="0" w:space="0" w:color="auto"/>
          </w:divBdr>
        </w:div>
        <w:div w:id="917715789">
          <w:marLeft w:val="0"/>
          <w:marRight w:val="0"/>
          <w:marTop w:val="0"/>
          <w:marBottom w:val="0"/>
          <w:divBdr>
            <w:top w:val="none" w:sz="0" w:space="0" w:color="auto"/>
            <w:left w:val="none" w:sz="0" w:space="0" w:color="auto"/>
            <w:bottom w:val="none" w:sz="0" w:space="0" w:color="auto"/>
            <w:right w:val="none" w:sz="0" w:space="0" w:color="auto"/>
          </w:divBdr>
        </w:div>
        <w:div w:id="99688253">
          <w:marLeft w:val="0"/>
          <w:marRight w:val="0"/>
          <w:marTop w:val="0"/>
          <w:marBottom w:val="0"/>
          <w:divBdr>
            <w:top w:val="none" w:sz="0" w:space="0" w:color="auto"/>
            <w:left w:val="none" w:sz="0" w:space="0" w:color="auto"/>
            <w:bottom w:val="none" w:sz="0" w:space="0" w:color="auto"/>
            <w:right w:val="none" w:sz="0" w:space="0" w:color="auto"/>
          </w:divBdr>
        </w:div>
        <w:div w:id="2089645689">
          <w:marLeft w:val="0"/>
          <w:marRight w:val="0"/>
          <w:marTop w:val="0"/>
          <w:marBottom w:val="0"/>
          <w:divBdr>
            <w:top w:val="none" w:sz="0" w:space="0" w:color="auto"/>
            <w:left w:val="none" w:sz="0" w:space="0" w:color="auto"/>
            <w:bottom w:val="none" w:sz="0" w:space="0" w:color="auto"/>
            <w:right w:val="none" w:sz="0" w:space="0" w:color="auto"/>
          </w:divBdr>
        </w:div>
        <w:div w:id="614949895">
          <w:marLeft w:val="0"/>
          <w:marRight w:val="0"/>
          <w:marTop w:val="0"/>
          <w:marBottom w:val="0"/>
          <w:divBdr>
            <w:top w:val="none" w:sz="0" w:space="0" w:color="auto"/>
            <w:left w:val="none" w:sz="0" w:space="0" w:color="auto"/>
            <w:bottom w:val="none" w:sz="0" w:space="0" w:color="auto"/>
            <w:right w:val="none" w:sz="0" w:space="0" w:color="auto"/>
          </w:divBdr>
        </w:div>
        <w:div w:id="278226255">
          <w:marLeft w:val="0"/>
          <w:marRight w:val="0"/>
          <w:marTop w:val="0"/>
          <w:marBottom w:val="0"/>
          <w:divBdr>
            <w:top w:val="none" w:sz="0" w:space="0" w:color="auto"/>
            <w:left w:val="none" w:sz="0" w:space="0" w:color="auto"/>
            <w:bottom w:val="none" w:sz="0" w:space="0" w:color="auto"/>
            <w:right w:val="none" w:sz="0" w:space="0" w:color="auto"/>
          </w:divBdr>
        </w:div>
        <w:div w:id="1065370799">
          <w:marLeft w:val="0"/>
          <w:marRight w:val="0"/>
          <w:marTop w:val="0"/>
          <w:marBottom w:val="0"/>
          <w:divBdr>
            <w:top w:val="none" w:sz="0" w:space="0" w:color="auto"/>
            <w:left w:val="none" w:sz="0" w:space="0" w:color="auto"/>
            <w:bottom w:val="none" w:sz="0" w:space="0" w:color="auto"/>
            <w:right w:val="none" w:sz="0" w:space="0" w:color="auto"/>
          </w:divBdr>
        </w:div>
        <w:div w:id="2019654496">
          <w:marLeft w:val="0"/>
          <w:marRight w:val="0"/>
          <w:marTop w:val="0"/>
          <w:marBottom w:val="0"/>
          <w:divBdr>
            <w:top w:val="none" w:sz="0" w:space="0" w:color="auto"/>
            <w:left w:val="none" w:sz="0" w:space="0" w:color="auto"/>
            <w:bottom w:val="none" w:sz="0" w:space="0" w:color="auto"/>
            <w:right w:val="none" w:sz="0" w:space="0" w:color="auto"/>
          </w:divBdr>
        </w:div>
        <w:div w:id="955864720">
          <w:marLeft w:val="0"/>
          <w:marRight w:val="0"/>
          <w:marTop w:val="0"/>
          <w:marBottom w:val="0"/>
          <w:divBdr>
            <w:top w:val="none" w:sz="0" w:space="0" w:color="auto"/>
            <w:left w:val="none" w:sz="0" w:space="0" w:color="auto"/>
            <w:bottom w:val="none" w:sz="0" w:space="0" w:color="auto"/>
            <w:right w:val="none" w:sz="0" w:space="0" w:color="auto"/>
          </w:divBdr>
        </w:div>
        <w:div w:id="32464202">
          <w:marLeft w:val="0"/>
          <w:marRight w:val="0"/>
          <w:marTop w:val="0"/>
          <w:marBottom w:val="0"/>
          <w:divBdr>
            <w:top w:val="none" w:sz="0" w:space="0" w:color="auto"/>
            <w:left w:val="none" w:sz="0" w:space="0" w:color="auto"/>
            <w:bottom w:val="none" w:sz="0" w:space="0" w:color="auto"/>
            <w:right w:val="none" w:sz="0" w:space="0" w:color="auto"/>
          </w:divBdr>
        </w:div>
        <w:div w:id="222644061">
          <w:marLeft w:val="0"/>
          <w:marRight w:val="0"/>
          <w:marTop w:val="0"/>
          <w:marBottom w:val="0"/>
          <w:divBdr>
            <w:top w:val="none" w:sz="0" w:space="0" w:color="auto"/>
            <w:left w:val="none" w:sz="0" w:space="0" w:color="auto"/>
            <w:bottom w:val="none" w:sz="0" w:space="0" w:color="auto"/>
            <w:right w:val="none" w:sz="0" w:space="0" w:color="auto"/>
          </w:divBdr>
        </w:div>
        <w:div w:id="1591231089">
          <w:marLeft w:val="0"/>
          <w:marRight w:val="0"/>
          <w:marTop w:val="0"/>
          <w:marBottom w:val="0"/>
          <w:divBdr>
            <w:top w:val="none" w:sz="0" w:space="0" w:color="auto"/>
            <w:left w:val="none" w:sz="0" w:space="0" w:color="auto"/>
            <w:bottom w:val="none" w:sz="0" w:space="0" w:color="auto"/>
            <w:right w:val="none" w:sz="0" w:space="0" w:color="auto"/>
          </w:divBdr>
        </w:div>
        <w:div w:id="1975062137">
          <w:marLeft w:val="0"/>
          <w:marRight w:val="0"/>
          <w:marTop w:val="0"/>
          <w:marBottom w:val="0"/>
          <w:divBdr>
            <w:top w:val="none" w:sz="0" w:space="0" w:color="auto"/>
            <w:left w:val="none" w:sz="0" w:space="0" w:color="auto"/>
            <w:bottom w:val="none" w:sz="0" w:space="0" w:color="auto"/>
            <w:right w:val="none" w:sz="0" w:space="0" w:color="auto"/>
          </w:divBdr>
          <w:divsChild>
            <w:div w:id="1733892918">
              <w:marLeft w:val="0"/>
              <w:marRight w:val="0"/>
              <w:marTop w:val="0"/>
              <w:marBottom w:val="0"/>
              <w:divBdr>
                <w:top w:val="none" w:sz="0" w:space="0" w:color="auto"/>
                <w:left w:val="none" w:sz="0" w:space="0" w:color="auto"/>
                <w:bottom w:val="none" w:sz="0" w:space="0" w:color="auto"/>
                <w:right w:val="none" w:sz="0" w:space="0" w:color="auto"/>
              </w:divBdr>
            </w:div>
          </w:divsChild>
        </w:div>
        <w:div w:id="590240924">
          <w:marLeft w:val="0"/>
          <w:marRight w:val="0"/>
          <w:marTop w:val="0"/>
          <w:marBottom w:val="0"/>
          <w:divBdr>
            <w:top w:val="none" w:sz="0" w:space="0" w:color="auto"/>
            <w:left w:val="none" w:sz="0" w:space="0" w:color="auto"/>
            <w:bottom w:val="none" w:sz="0" w:space="0" w:color="auto"/>
            <w:right w:val="none" w:sz="0" w:space="0" w:color="auto"/>
          </w:divBdr>
          <w:divsChild>
            <w:div w:id="638924851">
              <w:marLeft w:val="0"/>
              <w:marRight w:val="0"/>
              <w:marTop w:val="0"/>
              <w:marBottom w:val="0"/>
              <w:divBdr>
                <w:top w:val="none" w:sz="0" w:space="0" w:color="auto"/>
                <w:left w:val="none" w:sz="0" w:space="0" w:color="auto"/>
                <w:bottom w:val="none" w:sz="0" w:space="0" w:color="auto"/>
                <w:right w:val="none" w:sz="0" w:space="0" w:color="auto"/>
              </w:divBdr>
            </w:div>
          </w:divsChild>
        </w:div>
        <w:div w:id="1630085863">
          <w:marLeft w:val="0"/>
          <w:marRight w:val="0"/>
          <w:marTop w:val="0"/>
          <w:marBottom w:val="0"/>
          <w:divBdr>
            <w:top w:val="none" w:sz="0" w:space="0" w:color="auto"/>
            <w:left w:val="none" w:sz="0" w:space="0" w:color="auto"/>
            <w:bottom w:val="none" w:sz="0" w:space="0" w:color="auto"/>
            <w:right w:val="none" w:sz="0" w:space="0" w:color="auto"/>
          </w:divBdr>
        </w:div>
        <w:div w:id="887692326">
          <w:marLeft w:val="0"/>
          <w:marRight w:val="0"/>
          <w:marTop w:val="0"/>
          <w:marBottom w:val="0"/>
          <w:divBdr>
            <w:top w:val="none" w:sz="0" w:space="0" w:color="auto"/>
            <w:left w:val="none" w:sz="0" w:space="0" w:color="auto"/>
            <w:bottom w:val="none" w:sz="0" w:space="0" w:color="auto"/>
            <w:right w:val="none" w:sz="0" w:space="0" w:color="auto"/>
          </w:divBdr>
          <w:divsChild>
            <w:div w:id="2025280369">
              <w:marLeft w:val="0"/>
              <w:marRight w:val="0"/>
              <w:marTop w:val="0"/>
              <w:marBottom w:val="0"/>
              <w:divBdr>
                <w:top w:val="none" w:sz="0" w:space="0" w:color="auto"/>
                <w:left w:val="none" w:sz="0" w:space="0" w:color="auto"/>
                <w:bottom w:val="none" w:sz="0" w:space="0" w:color="auto"/>
                <w:right w:val="none" w:sz="0" w:space="0" w:color="auto"/>
              </w:divBdr>
            </w:div>
          </w:divsChild>
        </w:div>
        <w:div w:id="344600375">
          <w:marLeft w:val="0"/>
          <w:marRight w:val="0"/>
          <w:marTop w:val="0"/>
          <w:marBottom w:val="0"/>
          <w:divBdr>
            <w:top w:val="none" w:sz="0" w:space="0" w:color="auto"/>
            <w:left w:val="none" w:sz="0" w:space="0" w:color="auto"/>
            <w:bottom w:val="none" w:sz="0" w:space="0" w:color="auto"/>
            <w:right w:val="none" w:sz="0" w:space="0" w:color="auto"/>
          </w:divBdr>
          <w:divsChild>
            <w:div w:id="1653867624">
              <w:marLeft w:val="0"/>
              <w:marRight w:val="0"/>
              <w:marTop w:val="0"/>
              <w:marBottom w:val="0"/>
              <w:divBdr>
                <w:top w:val="none" w:sz="0" w:space="0" w:color="auto"/>
                <w:left w:val="none" w:sz="0" w:space="0" w:color="auto"/>
                <w:bottom w:val="none" w:sz="0" w:space="0" w:color="auto"/>
                <w:right w:val="none" w:sz="0" w:space="0" w:color="auto"/>
              </w:divBdr>
            </w:div>
          </w:divsChild>
        </w:div>
        <w:div w:id="1624654171">
          <w:marLeft w:val="0"/>
          <w:marRight w:val="0"/>
          <w:marTop w:val="0"/>
          <w:marBottom w:val="0"/>
          <w:divBdr>
            <w:top w:val="none" w:sz="0" w:space="0" w:color="auto"/>
            <w:left w:val="none" w:sz="0" w:space="0" w:color="auto"/>
            <w:bottom w:val="none" w:sz="0" w:space="0" w:color="auto"/>
            <w:right w:val="none" w:sz="0" w:space="0" w:color="auto"/>
          </w:divBdr>
        </w:div>
        <w:div w:id="1657608599">
          <w:marLeft w:val="0"/>
          <w:marRight w:val="0"/>
          <w:marTop w:val="0"/>
          <w:marBottom w:val="0"/>
          <w:divBdr>
            <w:top w:val="none" w:sz="0" w:space="0" w:color="auto"/>
            <w:left w:val="none" w:sz="0" w:space="0" w:color="auto"/>
            <w:bottom w:val="none" w:sz="0" w:space="0" w:color="auto"/>
            <w:right w:val="none" w:sz="0" w:space="0" w:color="auto"/>
          </w:divBdr>
        </w:div>
        <w:div w:id="1450972608">
          <w:marLeft w:val="0"/>
          <w:marRight w:val="0"/>
          <w:marTop w:val="0"/>
          <w:marBottom w:val="0"/>
          <w:divBdr>
            <w:top w:val="none" w:sz="0" w:space="0" w:color="auto"/>
            <w:left w:val="none" w:sz="0" w:space="0" w:color="auto"/>
            <w:bottom w:val="none" w:sz="0" w:space="0" w:color="auto"/>
            <w:right w:val="none" w:sz="0" w:space="0" w:color="auto"/>
          </w:divBdr>
        </w:div>
        <w:div w:id="2085954414">
          <w:marLeft w:val="0"/>
          <w:marRight w:val="0"/>
          <w:marTop w:val="0"/>
          <w:marBottom w:val="0"/>
          <w:divBdr>
            <w:top w:val="none" w:sz="0" w:space="0" w:color="auto"/>
            <w:left w:val="none" w:sz="0" w:space="0" w:color="auto"/>
            <w:bottom w:val="none" w:sz="0" w:space="0" w:color="auto"/>
            <w:right w:val="none" w:sz="0" w:space="0" w:color="auto"/>
          </w:divBdr>
        </w:div>
        <w:div w:id="1083180285">
          <w:marLeft w:val="0"/>
          <w:marRight w:val="0"/>
          <w:marTop w:val="0"/>
          <w:marBottom w:val="0"/>
          <w:divBdr>
            <w:top w:val="none" w:sz="0" w:space="0" w:color="auto"/>
            <w:left w:val="none" w:sz="0" w:space="0" w:color="auto"/>
            <w:bottom w:val="none" w:sz="0" w:space="0" w:color="auto"/>
            <w:right w:val="none" w:sz="0" w:space="0" w:color="auto"/>
          </w:divBdr>
        </w:div>
        <w:div w:id="1541436037">
          <w:marLeft w:val="0"/>
          <w:marRight w:val="0"/>
          <w:marTop w:val="0"/>
          <w:marBottom w:val="0"/>
          <w:divBdr>
            <w:top w:val="none" w:sz="0" w:space="0" w:color="auto"/>
            <w:left w:val="none" w:sz="0" w:space="0" w:color="auto"/>
            <w:bottom w:val="none" w:sz="0" w:space="0" w:color="auto"/>
            <w:right w:val="none" w:sz="0" w:space="0" w:color="auto"/>
          </w:divBdr>
        </w:div>
        <w:div w:id="1474517795">
          <w:marLeft w:val="0"/>
          <w:marRight w:val="0"/>
          <w:marTop w:val="0"/>
          <w:marBottom w:val="0"/>
          <w:divBdr>
            <w:top w:val="none" w:sz="0" w:space="0" w:color="auto"/>
            <w:left w:val="none" w:sz="0" w:space="0" w:color="auto"/>
            <w:bottom w:val="none" w:sz="0" w:space="0" w:color="auto"/>
            <w:right w:val="none" w:sz="0" w:space="0" w:color="auto"/>
          </w:divBdr>
        </w:div>
        <w:div w:id="1014963117">
          <w:marLeft w:val="0"/>
          <w:marRight w:val="0"/>
          <w:marTop w:val="0"/>
          <w:marBottom w:val="0"/>
          <w:divBdr>
            <w:top w:val="none" w:sz="0" w:space="0" w:color="auto"/>
            <w:left w:val="none" w:sz="0" w:space="0" w:color="auto"/>
            <w:bottom w:val="none" w:sz="0" w:space="0" w:color="auto"/>
            <w:right w:val="none" w:sz="0" w:space="0" w:color="auto"/>
          </w:divBdr>
        </w:div>
        <w:div w:id="5057616">
          <w:marLeft w:val="0"/>
          <w:marRight w:val="0"/>
          <w:marTop w:val="0"/>
          <w:marBottom w:val="0"/>
          <w:divBdr>
            <w:top w:val="none" w:sz="0" w:space="0" w:color="auto"/>
            <w:left w:val="none" w:sz="0" w:space="0" w:color="auto"/>
            <w:bottom w:val="none" w:sz="0" w:space="0" w:color="auto"/>
            <w:right w:val="none" w:sz="0" w:space="0" w:color="auto"/>
          </w:divBdr>
          <w:divsChild>
            <w:div w:id="862978108">
              <w:marLeft w:val="0"/>
              <w:marRight w:val="0"/>
              <w:marTop w:val="0"/>
              <w:marBottom w:val="0"/>
              <w:divBdr>
                <w:top w:val="none" w:sz="0" w:space="0" w:color="auto"/>
                <w:left w:val="none" w:sz="0" w:space="0" w:color="auto"/>
                <w:bottom w:val="none" w:sz="0" w:space="0" w:color="auto"/>
                <w:right w:val="none" w:sz="0" w:space="0" w:color="auto"/>
              </w:divBdr>
            </w:div>
          </w:divsChild>
        </w:div>
        <w:div w:id="1281258552">
          <w:marLeft w:val="0"/>
          <w:marRight w:val="0"/>
          <w:marTop w:val="0"/>
          <w:marBottom w:val="0"/>
          <w:divBdr>
            <w:top w:val="none" w:sz="0" w:space="0" w:color="auto"/>
            <w:left w:val="none" w:sz="0" w:space="0" w:color="auto"/>
            <w:bottom w:val="none" w:sz="0" w:space="0" w:color="auto"/>
            <w:right w:val="none" w:sz="0" w:space="0" w:color="auto"/>
          </w:divBdr>
        </w:div>
        <w:div w:id="72900814">
          <w:marLeft w:val="0"/>
          <w:marRight w:val="0"/>
          <w:marTop w:val="0"/>
          <w:marBottom w:val="0"/>
          <w:divBdr>
            <w:top w:val="none" w:sz="0" w:space="0" w:color="auto"/>
            <w:left w:val="none" w:sz="0" w:space="0" w:color="auto"/>
            <w:bottom w:val="none" w:sz="0" w:space="0" w:color="auto"/>
            <w:right w:val="none" w:sz="0" w:space="0" w:color="auto"/>
          </w:divBdr>
        </w:div>
        <w:div w:id="924610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2040</Words>
  <Characters>11628</Characters>
  <Application>Microsoft Office Word</Application>
  <DocSecurity>0</DocSecurity>
  <Lines>96</Lines>
  <Paragraphs>27</Paragraphs>
  <ScaleCrop>false</ScaleCrop>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Sissy-Ivi Antoniadou</dc:creator>
  <cp:keywords/>
  <dc:description/>
  <cp:lastModifiedBy>Sissy-Ivi Antoniadou</cp:lastModifiedBy>
  <cp:revision>2</cp:revision>
  <dcterms:created xsi:type="dcterms:W3CDTF">2025-12-08T13:07:00Z</dcterms:created>
  <dcterms:modified xsi:type="dcterms:W3CDTF">2025-12-08T13:08:00Z</dcterms:modified>
</cp:coreProperties>
</file>